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CEDEF5" w14:textId="203159F3" w:rsidR="00CC3CBA" w:rsidRPr="007A305A" w:rsidRDefault="00CC3CBA" w:rsidP="00CC3CBA">
      <w:pPr>
        <w:jc w:val="center"/>
        <w:rPr>
          <w:b/>
          <w:sz w:val="24"/>
          <w:szCs w:val="24"/>
        </w:rPr>
      </w:pPr>
      <w:r w:rsidRPr="007A305A">
        <w:rPr>
          <w:b/>
          <w:sz w:val="24"/>
          <w:szCs w:val="24"/>
        </w:rPr>
        <w:t xml:space="preserve">Novela zákona č. 355/2007 Z. z. (2025) - elektronické posudky o riziku </w:t>
      </w:r>
      <w:bookmarkStart w:id="0" w:name="_GoBack"/>
      <w:bookmarkEnd w:id="0"/>
    </w:p>
    <w:p w14:paraId="644C4C1F" w14:textId="77777777" w:rsidR="00CC3CBA" w:rsidRPr="007A305A" w:rsidRDefault="00CC3CBA"/>
    <w:tbl>
      <w:tblPr>
        <w:tblW w:w="937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3956"/>
        <w:gridCol w:w="1446"/>
        <w:gridCol w:w="1134"/>
        <w:gridCol w:w="850"/>
        <w:gridCol w:w="426"/>
        <w:gridCol w:w="1559"/>
      </w:tblGrid>
      <w:tr w:rsidR="007A305A" w:rsidRPr="007A305A" w14:paraId="19240618" w14:textId="77777777" w:rsidTr="005053C8">
        <w:trPr>
          <w:trHeight w:val="20"/>
        </w:trPr>
        <w:tc>
          <w:tcPr>
            <w:tcW w:w="9371" w:type="dxa"/>
            <w:gridSpan w:val="6"/>
            <w:shd w:val="clear" w:color="auto" w:fill="BFBFBF"/>
            <w:vAlign w:val="center"/>
          </w:tcPr>
          <w:p w14:paraId="6980DAFB" w14:textId="77777777" w:rsidR="00CE634D" w:rsidRPr="007A305A" w:rsidRDefault="00CE634D" w:rsidP="00876D3C">
            <w:pPr>
              <w:jc w:val="center"/>
              <w:rPr>
                <w:b/>
                <w:bCs/>
                <w:sz w:val="28"/>
                <w:szCs w:val="28"/>
              </w:rPr>
            </w:pPr>
            <w:r w:rsidRPr="007A305A">
              <w:rPr>
                <w:b/>
                <w:bCs/>
                <w:sz w:val="28"/>
                <w:szCs w:val="28"/>
              </w:rPr>
              <w:t>Analýza vplyvov na informatizáciu spoločnosti</w:t>
            </w:r>
          </w:p>
          <w:p w14:paraId="0F5DB637" w14:textId="77777777" w:rsidR="00CE634D" w:rsidRPr="007A305A" w:rsidRDefault="00CE634D" w:rsidP="00876D3C">
            <w:pPr>
              <w:jc w:val="center"/>
              <w:rPr>
                <w:b/>
                <w:i/>
                <w:iCs/>
                <w:sz w:val="2"/>
                <w:szCs w:val="22"/>
              </w:rPr>
            </w:pPr>
          </w:p>
        </w:tc>
      </w:tr>
      <w:tr w:rsidR="007A305A" w:rsidRPr="007A305A" w14:paraId="2B775C68" w14:textId="77777777" w:rsidTr="005053C8">
        <w:trPr>
          <w:trHeight w:val="20"/>
        </w:trPr>
        <w:tc>
          <w:tcPr>
            <w:tcW w:w="9371" w:type="dxa"/>
            <w:gridSpan w:val="6"/>
            <w:shd w:val="clear" w:color="auto" w:fill="BFBFBF"/>
            <w:vAlign w:val="center"/>
          </w:tcPr>
          <w:p w14:paraId="160A7D58" w14:textId="77777777" w:rsidR="00556083" w:rsidRPr="007A305A" w:rsidRDefault="00556083" w:rsidP="00876D3C">
            <w:pPr>
              <w:jc w:val="center"/>
              <w:rPr>
                <w:b/>
                <w:bCs/>
                <w:sz w:val="24"/>
                <w:szCs w:val="24"/>
              </w:rPr>
            </w:pPr>
            <w:r w:rsidRPr="007A305A">
              <w:rPr>
                <w:b/>
                <w:bCs/>
                <w:sz w:val="24"/>
                <w:szCs w:val="24"/>
              </w:rPr>
              <w:t>Budovanie základných pilierov informatizácie</w:t>
            </w:r>
          </w:p>
        </w:tc>
      </w:tr>
      <w:tr w:rsidR="007A305A" w:rsidRPr="007A305A" w14:paraId="2A5B8161" w14:textId="77777777" w:rsidTr="005053C8">
        <w:trPr>
          <w:trHeight w:val="681"/>
        </w:trPr>
        <w:tc>
          <w:tcPr>
            <w:tcW w:w="3956" w:type="dxa"/>
            <w:shd w:val="clear" w:color="auto" w:fill="C0C0C0"/>
            <w:vAlign w:val="center"/>
          </w:tcPr>
          <w:p w14:paraId="1D20C78B" w14:textId="77777777" w:rsidR="005053C8" w:rsidRPr="007A305A" w:rsidRDefault="005053C8" w:rsidP="005053C8">
            <w:pPr>
              <w:jc w:val="center"/>
              <w:rPr>
                <w:b/>
              </w:rPr>
            </w:pPr>
            <w:r w:rsidRPr="007A305A">
              <w:rPr>
                <w:b/>
              </w:rPr>
              <w:t>Biznis vrstva</w:t>
            </w:r>
          </w:p>
        </w:tc>
        <w:tc>
          <w:tcPr>
            <w:tcW w:w="1446" w:type="dxa"/>
            <w:shd w:val="clear" w:color="auto" w:fill="C0C0C0"/>
            <w:vAlign w:val="center"/>
          </w:tcPr>
          <w:p w14:paraId="0D93D719" w14:textId="77777777" w:rsidR="005053C8" w:rsidRPr="007A305A" w:rsidRDefault="005053C8" w:rsidP="005053C8">
            <w:pPr>
              <w:jc w:val="center"/>
              <w:rPr>
                <w:b/>
              </w:rPr>
            </w:pPr>
            <w:r w:rsidRPr="007A305A">
              <w:rPr>
                <w:b/>
              </w:rPr>
              <w:t>A – nová služba</w:t>
            </w:r>
          </w:p>
          <w:p w14:paraId="7BAF8503" w14:textId="77777777" w:rsidR="005053C8" w:rsidRPr="007A305A" w:rsidRDefault="005053C8" w:rsidP="002F7173">
            <w:pPr>
              <w:jc w:val="center"/>
              <w:rPr>
                <w:i/>
                <w:iCs/>
              </w:rPr>
            </w:pPr>
            <w:r w:rsidRPr="007A305A">
              <w:rPr>
                <w:b/>
              </w:rPr>
              <w:t>B – zmena služby</w:t>
            </w:r>
            <w:r w:rsidR="002F7173" w:rsidRPr="007A305A">
              <w:rPr>
                <w:b/>
              </w:rPr>
              <w:br/>
              <w:t xml:space="preserve"> C-zvýšené používanie služby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78EC75E" w14:textId="77777777" w:rsidR="005053C8" w:rsidRPr="007A305A" w:rsidRDefault="005053C8" w:rsidP="005053C8">
            <w:r w:rsidRPr="007A305A">
              <w:rPr>
                <w:b/>
              </w:rPr>
              <w:t>Kód koncovej služby</w:t>
            </w:r>
          </w:p>
        </w:tc>
        <w:tc>
          <w:tcPr>
            <w:tcW w:w="1276" w:type="dxa"/>
            <w:gridSpan w:val="2"/>
            <w:shd w:val="clear" w:color="auto" w:fill="C0C0C0"/>
            <w:vAlign w:val="center"/>
          </w:tcPr>
          <w:p w14:paraId="5B831D9D" w14:textId="77777777" w:rsidR="005053C8" w:rsidRPr="007A305A" w:rsidRDefault="005053C8" w:rsidP="005053C8">
            <w:pPr>
              <w:rPr>
                <w:i/>
                <w:iCs/>
              </w:rPr>
            </w:pPr>
            <w:r w:rsidRPr="007A305A">
              <w:rPr>
                <w:b/>
              </w:rPr>
              <w:t>Názov koncovej služby</w:t>
            </w:r>
          </w:p>
        </w:tc>
        <w:tc>
          <w:tcPr>
            <w:tcW w:w="1559" w:type="dxa"/>
            <w:shd w:val="clear" w:color="auto" w:fill="C0C0C0"/>
          </w:tcPr>
          <w:p w14:paraId="50140047" w14:textId="77777777" w:rsidR="005053C8" w:rsidRPr="007A305A" w:rsidRDefault="005053C8" w:rsidP="005053C8">
            <w:pPr>
              <w:rPr>
                <w:b/>
              </w:rPr>
            </w:pPr>
            <w:r w:rsidRPr="007A305A">
              <w:rPr>
                <w:b/>
              </w:rPr>
              <w:t>Úroveň elektronizácie</w:t>
            </w:r>
            <w:r w:rsidR="00EC7A1A" w:rsidRPr="007A305A">
              <w:rPr>
                <w:b/>
              </w:rPr>
              <w:t xml:space="preserve"> – pre C odhad počtu podaní</w:t>
            </w:r>
          </w:p>
        </w:tc>
      </w:tr>
      <w:tr w:rsidR="007A305A" w:rsidRPr="007A305A" w14:paraId="0C1054AA" w14:textId="77777777" w:rsidTr="005053C8">
        <w:trPr>
          <w:trHeight w:val="20"/>
        </w:trPr>
        <w:tc>
          <w:tcPr>
            <w:tcW w:w="3956" w:type="dxa"/>
          </w:tcPr>
          <w:p w14:paraId="137F3B0F" w14:textId="77777777" w:rsidR="005053C8" w:rsidRPr="007A305A" w:rsidRDefault="005053C8" w:rsidP="002F7173">
            <w:pPr>
              <w:rPr>
                <w:szCs w:val="22"/>
              </w:rPr>
            </w:pPr>
            <w:r w:rsidRPr="007A305A">
              <w:rPr>
                <w:b/>
                <w:szCs w:val="22"/>
              </w:rPr>
              <w:t>6.1.</w:t>
            </w:r>
            <w:r w:rsidRPr="007A305A">
              <w:rPr>
                <w:szCs w:val="22"/>
              </w:rPr>
              <w:t xml:space="preserve"> Predpokladá predložený návrh zmenu existujúcich koncových služieb verejnej správy </w:t>
            </w:r>
            <w:r w:rsidR="002F7173" w:rsidRPr="007A305A">
              <w:rPr>
                <w:szCs w:val="22"/>
              </w:rPr>
              <w:t>,</w:t>
            </w:r>
            <w:r w:rsidRPr="007A305A">
              <w:rPr>
                <w:szCs w:val="22"/>
              </w:rPr>
              <w:t>vytvorenie nových služieb pre občana alebo podnikateľa</w:t>
            </w:r>
            <w:r w:rsidR="002F7173" w:rsidRPr="007A305A">
              <w:rPr>
                <w:szCs w:val="22"/>
              </w:rPr>
              <w:t xml:space="preserve"> alebo má vplyv na zvýšené používanie existujúcich služieb</w:t>
            </w:r>
            <w:r w:rsidRPr="007A305A">
              <w:rPr>
                <w:szCs w:val="22"/>
              </w:rPr>
              <w:t>?</w:t>
            </w:r>
          </w:p>
        </w:tc>
        <w:tc>
          <w:tcPr>
            <w:tcW w:w="1446" w:type="dxa"/>
          </w:tcPr>
          <w:p w14:paraId="08D4E5BB" w14:textId="77777777" w:rsidR="005053C8" w:rsidRPr="007A305A" w:rsidRDefault="00E75ACF" w:rsidP="005053C8">
            <w:pPr>
              <w:jc w:val="center"/>
              <w:rPr>
                <w:bCs/>
              </w:rPr>
            </w:pPr>
            <w:r w:rsidRPr="007A305A">
              <w:rPr>
                <w:bCs/>
              </w:rPr>
              <w:t>B</w:t>
            </w:r>
          </w:p>
          <w:p w14:paraId="1309799B" w14:textId="6B73EAD1" w:rsidR="00E07D29" w:rsidRPr="007A305A" w:rsidRDefault="00E07D29" w:rsidP="00E07D29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14:paraId="6D8AE9E6" w14:textId="7AC81A05" w:rsidR="005053C8" w:rsidRPr="007A305A" w:rsidRDefault="00F61C42" w:rsidP="005053C8">
            <w:pPr>
              <w:jc w:val="center"/>
              <w:rPr>
                <w:bCs/>
              </w:rPr>
            </w:pPr>
            <w:r w:rsidRPr="007A305A">
              <w:rPr>
                <w:bCs/>
              </w:rPr>
              <w:t>ks_381157</w:t>
            </w:r>
          </w:p>
        </w:tc>
        <w:tc>
          <w:tcPr>
            <w:tcW w:w="1276" w:type="dxa"/>
            <w:gridSpan w:val="2"/>
          </w:tcPr>
          <w:p w14:paraId="053C1E69" w14:textId="117D9359" w:rsidR="005053C8" w:rsidRPr="007A305A" w:rsidRDefault="00E8584B" w:rsidP="005053C8">
            <w:pPr>
              <w:jc w:val="both"/>
              <w:rPr>
                <w:bCs/>
              </w:rPr>
            </w:pPr>
            <w:r w:rsidRPr="007A305A">
              <w:rPr>
                <w:bCs/>
              </w:rPr>
              <w:t>Plnenie oznamovacích povinností externých subjektov voči úradom verejného zdravotníctva v Slovenskej republike</w:t>
            </w:r>
          </w:p>
        </w:tc>
        <w:tc>
          <w:tcPr>
            <w:tcW w:w="1559" w:type="dxa"/>
          </w:tcPr>
          <w:p w14:paraId="6E674D60" w14:textId="2BBE91AA" w:rsidR="005053C8" w:rsidRPr="007A305A" w:rsidRDefault="00E75ACF" w:rsidP="00E75ACF">
            <w:pPr>
              <w:jc w:val="center"/>
              <w:rPr>
                <w:bCs/>
              </w:rPr>
            </w:pPr>
            <w:r w:rsidRPr="007A305A">
              <w:rPr>
                <w:bCs/>
              </w:rPr>
              <w:t>5</w:t>
            </w:r>
          </w:p>
        </w:tc>
      </w:tr>
      <w:tr w:rsidR="007A305A" w:rsidRPr="007A305A" w14:paraId="1AA4E788" w14:textId="77777777" w:rsidTr="005053C8">
        <w:trPr>
          <w:trHeight w:val="20"/>
        </w:trPr>
        <w:tc>
          <w:tcPr>
            <w:tcW w:w="3956" w:type="dxa"/>
            <w:shd w:val="clear" w:color="auto" w:fill="C0C0C0"/>
            <w:vAlign w:val="center"/>
          </w:tcPr>
          <w:p w14:paraId="698CA9BD" w14:textId="77777777" w:rsidR="005053C8" w:rsidRPr="007A305A" w:rsidRDefault="005053C8" w:rsidP="005053C8">
            <w:pPr>
              <w:jc w:val="center"/>
              <w:rPr>
                <w:b/>
              </w:rPr>
            </w:pPr>
            <w:r w:rsidRPr="007A305A">
              <w:rPr>
                <w:b/>
              </w:rPr>
              <w:t>Aplikačná a technologická vrstva</w:t>
            </w:r>
          </w:p>
        </w:tc>
        <w:tc>
          <w:tcPr>
            <w:tcW w:w="1446" w:type="dxa"/>
            <w:shd w:val="clear" w:color="auto" w:fill="C0C0C0"/>
          </w:tcPr>
          <w:p w14:paraId="5458A966" w14:textId="77777777" w:rsidR="005053C8" w:rsidRPr="007A305A" w:rsidRDefault="005053C8" w:rsidP="005053C8">
            <w:pPr>
              <w:jc w:val="center"/>
              <w:rPr>
                <w:b/>
              </w:rPr>
            </w:pPr>
            <w:r w:rsidRPr="007A305A">
              <w:rPr>
                <w:b/>
              </w:rPr>
              <w:t>A – nový systém</w:t>
            </w:r>
          </w:p>
          <w:p w14:paraId="6867A3EA" w14:textId="77777777" w:rsidR="005053C8" w:rsidRPr="007A305A" w:rsidRDefault="005053C8" w:rsidP="005053C8">
            <w:pPr>
              <w:jc w:val="center"/>
              <w:rPr>
                <w:b/>
              </w:rPr>
            </w:pPr>
            <w:r w:rsidRPr="007A305A">
              <w:rPr>
                <w:b/>
              </w:rPr>
              <w:t>B – zmena systému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6B083D7E" w14:textId="77777777" w:rsidR="005053C8" w:rsidRPr="007A305A" w:rsidRDefault="005053C8" w:rsidP="005053C8">
            <w:pPr>
              <w:jc w:val="center"/>
              <w:rPr>
                <w:b/>
              </w:rPr>
            </w:pPr>
            <w:r w:rsidRPr="007A305A">
              <w:rPr>
                <w:b/>
              </w:rPr>
              <w:t>Kód systému</w:t>
            </w:r>
          </w:p>
        </w:tc>
        <w:tc>
          <w:tcPr>
            <w:tcW w:w="1276" w:type="dxa"/>
            <w:gridSpan w:val="2"/>
            <w:shd w:val="clear" w:color="auto" w:fill="C0C0C0"/>
            <w:vAlign w:val="center"/>
          </w:tcPr>
          <w:p w14:paraId="362C03C9" w14:textId="77777777" w:rsidR="005053C8" w:rsidRPr="007A305A" w:rsidRDefault="005053C8" w:rsidP="005053C8">
            <w:pPr>
              <w:jc w:val="center"/>
              <w:rPr>
                <w:b/>
              </w:rPr>
            </w:pPr>
            <w:r w:rsidRPr="007A305A">
              <w:rPr>
                <w:b/>
              </w:rPr>
              <w:t>Názov systému</w:t>
            </w:r>
          </w:p>
        </w:tc>
        <w:tc>
          <w:tcPr>
            <w:tcW w:w="1559" w:type="dxa"/>
            <w:shd w:val="clear" w:color="auto" w:fill="C0C0C0"/>
            <w:vAlign w:val="center"/>
          </w:tcPr>
          <w:p w14:paraId="5199F6FB" w14:textId="77777777" w:rsidR="005053C8" w:rsidRPr="007A305A" w:rsidRDefault="005053C8" w:rsidP="005053C8">
            <w:pPr>
              <w:jc w:val="center"/>
              <w:rPr>
                <w:b/>
              </w:rPr>
            </w:pPr>
            <w:r w:rsidRPr="007A305A">
              <w:rPr>
                <w:b/>
              </w:rPr>
              <w:t>Vo vládnom cloude – áno / nie</w:t>
            </w:r>
          </w:p>
        </w:tc>
      </w:tr>
      <w:tr w:rsidR="007A305A" w:rsidRPr="007A305A" w14:paraId="68241BFB" w14:textId="77777777" w:rsidTr="005053C8">
        <w:trPr>
          <w:trHeight w:val="20"/>
        </w:trPr>
        <w:tc>
          <w:tcPr>
            <w:tcW w:w="3956" w:type="dxa"/>
          </w:tcPr>
          <w:p w14:paraId="435318E8" w14:textId="77777777" w:rsidR="005053C8" w:rsidRPr="007A305A" w:rsidRDefault="005053C8" w:rsidP="005053C8">
            <w:pPr>
              <w:rPr>
                <w:sz w:val="24"/>
                <w:szCs w:val="24"/>
              </w:rPr>
            </w:pPr>
            <w:r w:rsidRPr="007A305A">
              <w:rPr>
                <w:b/>
              </w:rPr>
              <w:t>6.2.</w:t>
            </w:r>
            <w:r w:rsidRPr="007A305A">
              <w:t xml:space="preserve"> Predpokladá predložený návrh zmenu existujúceho alebo vytvorenie nového informačného systému verejnej správy? Predpokladá správca umiestnenie informačného systému vo vládnom cloude?</w:t>
            </w:r>
          </w:p>
        </w:tc>
        <w:tc>
          <w:tcPr>
            <w:tcW w:w="1446" w:type="dxa"/>
          </w:tcPr>
          <w:p w14:paraId="65EF6794" w14:textId="3302D76F" w:rsidR="005053C8" w:rsidRPr="007A305A" w:rsidRDefault="00C20994" w:rsidP="00E75ACF">
            <w:pPr>
              <w:jc w:val="center"/>
              <w:rPr>
                <w:iCs/>
              </w:rPr>
            </w:pPr>
            <w:r w:rsidRPr="007A305A">
              <w:rPr>
                <w:iCs/>
              </w:rPr>
              <w:t>B</w:t>
            </w:r>
          </w:p>
        </w:tc>
        <w:tc>
          <w:tcPr>
            <w:tcW w:w="1134" w:type="dxa"/>
          </w:tcPr>
          <w:p w14:paraId="2C6576CD" w14:textId="47BCD9F8" w:rsidR="005053C8" w:rsidRPr="007A305A" w:rsidRDefault="00C20994" w:rsidP="00E75ACF">
            <w:pPr>
              <w:jc w:val="center"/>
              <w:rPr>
                <w:iCs/>
              </w:rPr>
            </w:pPr>
            <w:r w:rsidRPr="007A305A">
              <w:rPr>
                <w:iCs/>
              </w:rPr>
              <w:t>isvs_6826</w:t>
            </w:r>
          </w:p>
        </w:tc>
        <w:tc>
          <w:tcPr>
            <w:tcW w:w="1276" w:type="dxa"/>
            <w:gridSpan w:val="2"/>
          </w:tcPr>
          <w:p w14:paraId="4B8B6EBD" w14:textId="2299D62F" w:rsidR="005053C8" w:rsidRPr="007A305A" w:rsidRDefault="00CA4DC6" w:rsidP="00E75ACF">
            <w:pPr>
              <w:jc w:val="center"/>
              <w:rPr>
                <w:iCs/>
              </w:rPr>
            </w:pPr>
            <w:r w:rsidRPr="007A305A">
              <w:rPr>
                <w:iCs/>
              </w:rPr>
              <w:t>Integrovaný systém úradov verejného zdravotníctva (IS ÚVZ)</w:t>
            </w:r>
          </w:p>
        </w:tc>
        <w:tc>
          <w:tcPr>
            <w:tcW w:w="1559" w:type="dxa"/>
          </w:tcPr>
          <w:p w14:paraId="3F242173" w14:textId="79D55A5D" w:rsidR="005053C8" w:rsidRPr="007A305A" w:rsidRDefault="00CA4DC6" w:rsidP="00E75ACF">
            <w:pPr>
              <w:jc w:val="center"/>
              <w:rPr>
                <w:iCs/>
              </w:rPr>
            </w:pPr>
            <w:r w:rsidRPr="007A305A">
              <w:rPr>
                <w:iCs/>
              </w:rPr>
              <w:t>Áno – verejná časť</w:t>
            </w:r>
          </w:p>
        </w:tc>
      </w:tr>
      <w:tr w:rsidR="007A305A" w:rsidRPr="007A305A" w14:paraId="53B10CFB" w14:textId="77777777" w:rsidTr="005053C8">
        <w:trPr>
          <w:trHeight w:val="20"/>
        </w:trPr>
        <w:tc>
          <w:tcPr>
            <w:tcW w:w="3956" w:type="dxa"/>
            <w:shd w:val="clear" w:color="auto" w:fill="BFBFBF"/>
            <w:vAlign w:val="center"/>
          </w:tcPr>
          <w:p w14:paraId="4C5258E7" w14:textId="77777777" w:rsidR="00CE634D" w:rsidRPr="007A305A" w:rsidRDefault="00CE634D" w:rsidP="00876D3C">
            <w:pPr>
              <w:spacing w:line="20" w:lineRule="atLeast"/>
              <w:ind w:hanging="55"/>
              <w:jc w:val="center"/>
              <w:rPr>
                <w:b/>
              </w:rPr>
            </w:pPr>
            <w:r w:rsidRPr="007A305A">
              <w:rPr>
                <w:b/>
              </w:rPr>
              <w:t>Financovanie procesu informatizácie</w:t>
            </w:r>
          </w:p>
        </w:tc>
        <w:tc>
          <w:tcPr>
            <w:tcW w:w="1446" w:type="dxa"/>
            <w:shd w:val="clear" w:color="auto" w:fill="BFBFBF"/>
            <w:vAlign w:val="center"/>
          </w:tcPr>
          <w:p w14:paraId="0E298544" w14:textId="77777777" w:rsidR="00CE634D" w:rsidRPr="007A305A" w:rsidRDefault="00CE634D" w:rsidP="00876D3C">
            <w:pPr>
              <w:jc w:val="center"/>
              <w:rPr>
                <w:b/>
                <w:i/>
                <w:iCs/>
              </w:rPr>
            </w:pPr>
            <w:r w:rsidRPr="007A305A">
              <w:rPr>
                <w:b/>
              </w:rPr>
              <w:t>Rezortná úroveň</w:t>
            </w:r>
          </w:p>
        </w:tc>
        <w:tc>
          <w:tcPr>
            <w:tcW w:w="1984" w:type="dxa"/>
            <w:gridSpan w:val="2"/>
            <w:shd w:val="clear" w:color="auto" w:fill="BFBFBF"/>
            <w:vAlign w:val="center"/>
          </w:tcPr>
          <w:p w14:paraId="69EA3208" w14:textId="77777777" w:rsidR="00CE634D" w:rsidRPr="007A305A" w:rsidRDefault="00CE634D" w:rsidP="00876D3C">
            <w:pPr>
              <w:jc w:val="center"/>
              <w:rPr>
                <w:b/>
                <w:i/>
                <w:iCs/>
              </w:rPr>
            </w:pPr>
            <w:r w:rsidRPr="007A305A">
              <w:rPr>
                <w:b/>
              </w:rPr>
              <w:t>Nadrezortná úroveň</w:t>
            </w:r>
          </w:p>
          <w:p w14:paraId="588E3CD0" w14:textId="77777777" w:rsidR="00CE634D" w:rsidRPr="007A305A" w:rsidRDefault="00CE634D" w:rsidP="00876D3C">
            <w:pPr>
              <w:jc w:val="center"/>
              <w:rPr>
                <w:b/>
              </w:rPr>
            </w:pPr>
          </w:p>
        </w:tc>
        <w:tc>
          <w:tcPr>
            <w:tcW w:w="1985" w:type="dxa"/>
            <w:gridSpan w:val="2"/>
            <w:shd w:val="clear" w:color="auto" w:fill="BFBFBF"/>
            <w:vAlign w:val="center"/>
          </w:tcPr>
          <w:p w14:paraId="63BFE495" w14:textId="77777777" w:rsidR="00CE634D" w:rsidRPr="007A305A" w:rsidRDefault="00CE634D" w:rsidP="00876D3C">
            <w:pPr>
              <w:rPr>
                <w:b/>
              </w:rPr>
            </w:pPr>
            <w:r w:rsidRPr="007A305A">
              <w:rPr>
                <w:b/>
              </w:rPr>
              <w:t>A - z prostriedkov EÚ   B - z ďalších zdrojov financovania</w:t>
            </w:r>
          </w:p>
        </w:tc>
      </w:tr>
      <w:tr w:rsidR="007A305A" w:rsidRPr="007A305A" w14:paraId="7C78103E" w14:textId="77777777" w:rsidTr="005053C8">
        <w:trPr>
          <w:trHeight w:val="20"/>
        </w:trPr>
        <w:tc>
          <w:tcPr>
            <w:tcW w:w="3956" w:type="dxa"/>
            <w:tcBorders>
              <w:bottom w:val="single" w:sz="4" w:space="0" w:color="auto"/>
            </w:tcBorders>
          </w:tcPr>
          <w:p w14:paraId="4A4BE5C1" w14:textId="77777777" w:rsidR="00CE634D" w:rsidRPr="007A305A" w:rsidRDefault="00CE634D" w:rsidP="00876D3C">
            <w:pPr>
              <w:jc w:val="both"/>
              <w:rPr>
                <w:szCs w:val="22"/>
              </w:rPr>
            </w:pPr>
            <w:r w:rsidRPr="007A305A">
              <w:rPr>
                <w:b/>
                <w:szCs w:val="22"/>
              </w:rPr>
              <w:t>6.3.</w:t>
            </w:r>
            <w:r w:rsidRPr="007A305A">
              <w:rPr>
                <w:szCs w:val="22"/>
              </w:rPr>
              <w:t xml:space="preserve"> Vyžaduje si proces informatizácie  finančné investície?</w:t>
            </w:r>
          </w:p>
          <w:p w14:paraId="5CB9FE85" w14:textId="77777777" w:rsidR="00CE634D" w:rsidRPr="007A305A" w:rsidRDefault="00CE634D" w:rsidP="00876D3C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7A305A">
              <w:rPr>
                <w:i/>
                <w:iCs/>
                <w:szCs w:val="22"/>
              </w:rPr>
              <w:t>(Uveďte príslušnú úroveň financovania a kvantifikáciu finančných výdavkov uveďte  v analýze vplyvov na rozpočet verejnej správy.)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66661340" w14:textId="051E34CE" w:rsidR="00CE634D" w:rsidRPr="007A305A" w:rsidRDefault="00CE634D" w:rsidP="00E07D29">
            <w:pPr>
              <w:rPr>
                <w:iCs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74FD5D68" w14:textId="77777777" w:rsidR="00CE634D" w:rsidRPr="007A305A" w:rsidRDefault="00CE634D" w:rsidP="00876D3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36F552D9" w14:textId="3262BF25" w:rsidR="00CE634D" w:rsidRPr="007A305A" w:rsidRDefault="00CE634D" w:rsidP="00876D3C">
            <w:pPr>
              <w:rPr>
                <w:i/>
                <w:iCs/>
                <w:sz w:val="24"/>
                <w:szCs w:val="24"/>
              </w:rPr>
            </w:pPr>
          </w:p>
        </w:tc>
      </w:tr>
      <w:tr w:rsidR="007A305A" w:rsidRPr="007A305A" w14:paraId="0CDC9F91" w14:textId="77777777" w:rsidTr="005053C8">
        <w:trPr>
          <w:trHeight w:val="20"/>
        </w:trPr>
        <w:tc>
          <w:tcPr>
            <w:tcW w:w="9371" w:type="dxa"/>
            <w:gridSpan w:val="6"/>
            <w:shd w:val="pct25" w:color="auto" w:fill="auto"/>
          </w:tcPr>
          <w:p w14:paraId="25140A52" w14:textId="77777777" w:rsidR="0020346B" w:rsidRPr="007A305A" w:rsidRDefault="00556083" w:rsidP="0020346B">
            <w:pPr>
              <w:spacing w:line="20" w:lineRule="atLeast"/>
              <w:ind w:hanging="55"/>
              <w:jc w:val="center"/>
              <w:rPr>
                <w:i/>
                <w:iCs/>
                <w:sz w:val="24"/>
                <w:szCs w:val="24"/>
                <w:highlight w:val="darkGray"/>
              </w:rPr>
            </w:pPr>
            <w:r w:rsidRPr="007A305A">
              <w:rPr>
                <w:b/>
                <w:sz w:val="24"/>
                <w:szCs w:val="24"/>
              </w:rPr>
              <w:t>Zjednodušenie prístupu ku konaniu a odstraňovanie byrokracie</w:t>
            </w:r>
          </w:p>
        </w:tc>
      </w:tr>
      <w:tr w:rsidR="007A305A" w:rsidRPr="007A305A" w14:paraId="317874D4" w14:textId="77777777" w:rsidTr="005053C8">
        <w:trPr>
          <w:trHeight w:val="20"/>
        </w:trPr>
        <w:tc>
          <w:tcPr>
            <w:tcW w:w="9371" w:type="dxa"/>
            <w:gridSpan w:val="6"/>
            <w:shd w:val="pct25" w:color="auto" w:fill="auto"/>
          </w:tcPr>
          <w:p w14:paraId="06E244DD" w14:textId="77777777" w:rsidR="00556083" w:rsidRPr="007A305A" w:rsidRDefault="00556083" w:rsidP="0020346B">
            <w:pPr>
              <w:spacing w:line="20" w:lineRule="atLeast"/>
              <w:ind w:hanging="55"/>
              <w:jc w:val="center"/>
              <w:rPr>
                <w:b/>
              </w:rPr>
            </w:pPr>
            <w:r w:rsidRPr="007A305A">
              <w:rPr>
                <w:b/>
              </w:rPr>
              <w:t>Elektronické konanie</w:t>
            </w:r>
          </w:p>
        </w:tc>
      </w:tr>
      <w:tr w:rsidR="007A305A" w:rsidRPr="007A305A" w14:paraId="1F59E02B" w14:textId="77777777" w:rsidTr="005053C8">
        <w:trPr>
          <w:trHeight w:val="20"/>
        </w:trPr>
        <w:tc>
          <w:tcPr>
            <w:tcW w:w="3956" w:type="dxa"/>
          </w:tcPr>
          <w:p w14:paraId="7526B8BD" w14:textId="77777777" w:rsidR="0020346B" w:rsidRPr="007A305A" w:rsidRDefault="0020346B" w:rsidP="0020346B">
            <w:pPr>
              <w:jc w:val="both"/>
              <w:rPr>
                <w:b/>
                <w:szCs w:val="22"/>
              </w:rPr>
            </w:pPr>
            <w:r w:rsidRPr="007A305A">
              <w:rPr>
                <w:b/>
                <w:szCs w:val="22"/>
              </w:rPr>
              <w:t xml:space="preserve">6.4.1. </w:t>
            </w:r>
            <w:r w:rsidRPr="007A305A">
              <w:rPr>
                <w:szCs w:val="22"/>
              </w:rPr>
              <w:t xml:space="preserve">Predpokladá predložený návrh </w:t>
            </w:r>
            <w:r w:rsidR="001E13E1" w:rsidRPr="007A305A">
              <w:rPr>
                <w:szCs w:val="22"/>
              </w:rPr>
              <w:t>vedenie konania o právach, právom chránených záujmoch alebo povinnostiach fyzických osôb a právnických osôb</w:t>
            </w:r>
            <w:r w:rsidRPr="007A305A">
              <w:rPr>
                <w:szCs w:val="22"/>
              </w:rPr>
              <w:t>?</w:t>
            </w:r>
          </w:p>
        </w:tc>
        <w:tc>
          <w:tcPr>
            <w:tcW w:w="1446" w:type="dxa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7A305A" w:rsidRPr="007A305A" w14:paraId="096FB661" w14:textId="77777777" w:rsidTr="00876D3C">
              <w:sdt>
                <w:sdtPr>
                  <w:id w:val="105142833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698A0EB0" w14:textId="0E032646" w:rsidR="0020346B" w:rsidRPr="007A305A" w:rsidRDefault="00F23BCD" w:rsidP="0020346B">
                      <w:pPr>
                        <w:jc w:val="center"/>
                      </w:pPr>
                      <w:r w:rsidRPr="007A305A">
                        <w:rPr>
                          <w:rFonts w:ascii="MS Gothic" w:eastAsia="MS Gothic" w:hAnsi="MS Gothic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706262A8" w14:textId="77777777" w:rsidR="0020346B" w:rsidRPr="007A305A" w:rsidRDefault="0020346B" w:rsidP="0020346B">
                  <w:pPr>
                    <w:rPr>
                      <w:b/>
                    </w:rPr>
                  </w:pPr>
                  <w:r w:rsidRPr="007A305A">
                    <w:rPr>
                      <w:b/>
                    </w:rPr>
                    <w:t>Áno</w:t>
                  </w:r>
                </w:p>
              </w:tc>
            </w:tr>
            <w:tr w:rsidR="007A305A" w:rsidRPr="007A305A" w14:paraId="55F155EE" w14:textId="77777777" w:rsidTr="00876D3C">
              <w:sdt>
                <w:sdtPr>
                  <w:id w:val="-200025544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1DB457B8" w14:textId="7A7F721F" w:rsidR="0020346B" w:rsidRPr="007A305A" w:rsidRDefault="00BD75C4" w:rsidP="0020346B">
                      <w:pPr>
                        <w:jc w:val="center"/>
                      </w:pPr>
                      <w:r w:rsidRPr="007A305A">
                        <w:rPr>
                          <w:rFonts w:ascii="MS Gothic" w:eastAsia="MS Gothic" w:hAnsi="MS Gothic" w:cs="MS Mincho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2A95F554" w14:textId="77777777" w:rsidR="0020346B" w:rsidRPr="007A305A" w:rsidRDefault="0020346B" w:rsidP="0020346B">
                  <w:pPr>
                    <w:rPr>
                      <w:b/>
                    </w:rPr>
                  </w:pPr>
                  <w:r w:rsidRPr="007A305A">
                    <w:rPr>
                      <w:b/>
                    </w:rPr>
                    <w:t>Nie</w:t>
                  </w:r>
                </w:p>
              </w:tc>
            </w:tr>
          </w:tbl>
          <w:p w14:paraId="267A7111" w14:textId="77777777" w:rsidR="0020346B" w:rsidRPr="007A305A" w:rsidRDefault="0020346B" w:rsidP="0020346B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4"/>
            <w:shd w:val="clear" w:color="auto" w:fill="auto"/>
          </w:tcPr>
          <w:p w14:paraId="42505857" w14:textId="032B81E8" w:rsidR="00527BDD" w:rsidRPr="007A305A" w:rsidRDefault="00527BDD" w:rsidP="00B66995">
            <w:pPr>
              <w:jc w:val="both"/>
              <w:rPr>
                <w:iCs/>
              </w:rPr>
            </w:pPr>
          </w:p>
        </w:tc>
      </w:tr>
      <w:tr w:rsidR="007A305A" w:rsidRPr="007A305A" w14:paraId="731E69FA" w14:textId="77777777" w:rsidTr="005053C8">
        <w:trPr>
          <w:trHeight w:val="20"/>
        </w:trPr>
        <w:tc>
          <w:tcPr>
            <w:tcW w:w="3956" w:type="dxa"/>
          </w:tcPr>
          <w:p w14:paraId="55F98DF0" w14:textId="07FDAC7A" w:rsidR="001E13E1" w:rsidRPr="007A305A" w:rsidRDefault="001E13E1" w:rsidP="001E13E1">
            <w:pPr>
              <w:jc w:val="both"/>
              <w:rPr>
                <w:b/>
                <w:szCs w:val="22"/>
              </w:rPr>
            </w:pPr>
            <w:r w:rsidRPr="007A305A">
              <w:rPr>
                <w:b/>
                <w:szCs w:val="22"/>
              </w:rPr>
              <w:t xml:space="preserve">6.4.2. </w:t>
            </w:r>
            <w:r w:rsidRPr="007A305A">
              <w:rPr>
                <w:szCs w:val="22"/>
              </w:rPr>
              <w:t>Je dané konanie možné v celku vykonať elektronicky?</w:t>
            </w:r>
          </w:p>
        </w:tc>
        <w:tc>
          <w:tcPr>
            <w:tcW w:w="1446" w:type="dxa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7A305A" w:rsidRPr="007A305A" w14:paraId="58D05503" w14:textId="77777777" w:rsidTr="00876D3C">
              <w:sdt>
                <w:sdtPr>
                  <w:id w:val="-94584363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61C7127E" w14:textId="62C6532B" w:rsidR="001E13E1" w:rsidRPr="007A305A" w:rsidRDefault="00BD75C4" w:rsidP="001E13E1">
                      <w:pPr>
                        <w:jc w:val="center"/>
                      </w:pPr>
                      <w:r w:rsidRPr="007A305A">
                        <w:rPr>
                          <w:rFonts w:ascii="MS Gothic" w:eastAsia="MS Gothic" w:hAnsi="MS Gothic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2D1D519A" w14:textId="77777777" w:rsidR="001E13E1" w:rsidRPr="007A305A" w:rsidRDefault="001E13E1" w:rsidP="001E13E1">
                  <w:pPr>
                    <w:rPr>
                      <w:b/>
                    </w:rPr>
                  </w:pPr>
                  <w:r w:rsidRPr="007A305A">
                    <w:rPr>
                      <w:b/>
                    </w:rPr>
                    <w:t>Áno</w:t>
                  </w:r>
                </w:p>
              </w:tc>
            </w:tr>
            <w:tr w:rsidR="007A305A" w:rsidRPr="007A305A" w14:paraId="1AE2E9EA" w14:textId="77777777" w:rsidTr="00876D3C">
              <w:sdt>
                <w:sdtPr>
                  <w:id w:val="3138645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4B5A4CA6" w14:textId="77777777" w:rsidR="001E13E1" w:rsidRPr="007A305A" w:rsidRDefault="001E13E1" w:rsidP="001E13E1">
                      <w:pPr>
                        <w:jc w:val="center"/>
                      </w:pPr>
                      <w:r w:rsidRPr="007A305A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623B601B" w14:textId="77777777" w:rsidR="001E13E1" w:rsidRPr="007A305A" w:rsidRDefault="001E13E1" w:rsidP="001E13E1">
                  <w:pPr>
                    <w:rPr>
                      <w:b/>
                    </w:rPr>
                  </w:pPr>
                  <w:r w:rsidRPr="007A305A">
                    <w:rPr>
                      <w:b/>
                    </w:rPr>
                    <w:t>Nie</w:t>
                  </w:r>
                </w:p>
              </w:tc>
            </w:tr>
          </w:tbl>
          <w:p w14:paraId="0E348463" w14:textId="77777777" w:rsidR="001E13E1" w:rsidRPr="007A305A" w:rsidRDefault="001E13E1" w:rsidP="001E13E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4"/>
            <w:shd w:val="clear" w:color="auto" w:fill="auto"/>
          </w:tcPr>
          <w:p w14:paraId="0FC77D4B" w14:textId="030D571D" w:rsidR="001E13E1" w:rsidRPr="007A305A" w:rsidRDefault="001E13E1" w:rsidP="001E13E1">
            <w:pPr>
              <w:rPr>
                <w:iCs/>
              </w:rPr>
            </w:pPr>
          </w:p>
        </w:tc>
      </w:tr>
      <w:tr w:rsidR="007A305A" w:rsidRPr="007A305A" w14:paraId="745221CF" w14:textId="77777777" w:rsidTr="005053C8">
        <w:trPr>
          <w:trHeight w:val="20"/>
        </w:trPr>
        <w:tc>
          <w:tcPr>
            <w:tcW w:w="3956" w:type="dxa"/>
          </w:tcPr>
          <w:p w14:paraId="70D4A3D0" w14:textId="77777777" w:rsidR="001E13E1" w:rsidRPr="007A305A" w:rsidRDefault="001E13E1" w:rsidP="001E13E1">
            <w:pPr>
              <w:jc w:val="both"/>
              <w:rPr>
                <w:b/>
                <w:szCs w:val="22"/>
              </w:rPr>
            </w:pPr>
            <w:r w:rsidRPr="007A305A">
              <w:rPr>
                <w:b/>
                <w:szCs w:val="22"/>
              </w:rPr>
              <w:t xml:space="preserve">6.4.3. </w:t>
            </w:r>
            <w:r w:rsidRPr="007A305A">
              <w:rPr>
                <w:szCs w:val="22"/>
              </w:rPr>
              <w:t>Je úprava konania kompatibilná s inštitútmi zákona o e-Governmente a je na dané konanie zákon o e-Governmente možné použiť?</w:t>
            </w:r>
          </w:p>
        </w:tc>
        <w:tc>
          <w:tcPr>
            <w:tcW w:w="1446" w:type="dxa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7A305A" w:rsidRPr="007A305A" w14:paraId="4A74D691" w14:textId="77777777" w:rsidTr="00876D3C">
              <w:sdt>
                <w:sdtPr>
                  <w:id w:val="-81287152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289D567A" w14:textId="134AC39B" w:rsidR="001E13E1" w:rsidRPr="007A305A" w:rsidRDefault="00BD75C4" w:rsidP="001E13E1">
                      <w:pPr>
                        <w:jc w:val="center"/>
                      </w:pPr>
                      <w:r w:rsidRPr="007A305A">
                        <w:rPr>
                          <w:rFonts w:ascii="MS Gothic" w:eastAsia="MS Gothic" w:hAnsi="MS Gothic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370B6029" w14:textId="77777777" w:rsidR="001E13E1" w:rsidRPr="007A305A" w:rsidRDefault="001E13E1" w:rsidP="001E13E1">
                  <w:pPr>
                    <w:rPr>
                      <w:b/>
                    </w:rPr>
                  </w:pPr>
                  <w:r w:rsidRPr="007A305A">
                    <w:rPr>
                      <w:b/>
                    </w:rPr>
                    <w:t>Áno</w:t>
                  </w:r>
                </w:p>
              </w:tc>
            </w:tr>
            <w:tr w:rsidR="007A305A" w:rsidRPr="007A305A" w14:paraId="15EE4F2C" w14:textId="77777777" w:rsidTr="00876D3C">
              <w:sdt>
                <w:sdtPr>
                  <w:id w:val="44127683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7F585210" w14:textId="77777777" w:rsidR="001E13E1" w:rsidRPr="007A305A" w:rsidRDefault="001E13E1" w:rsidP="001E13E1">
                      <w:pPr>
                        <w:jc w:val="center"/>
                      </w:pPr>
                      <w:r w:rsidRPr="007A305A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7A512466" w14:textId="77777777" w:rsidR="001E13E1" w:rsidRPr="007A305A" w:rsidRDefault="001E13E1" w:rsidP="001E13E1">
                  <w:pPr>
                    <w:rPr>
                      <w:b/>
                    </w:rPr>
                  </w:pPr>
                  <w:r w:rsidRPr="007A305A">
                    <w:rPr>
                      <w:b/>
                    </w:rPr>
                    <w:t>Nie</w:t>
                  </w:r>
                </w:p>
              </w:tc>
            </w:tr>
          </w:tbl>
          <w:p w14:paraId="72601709" w14:textId="77777777" w:rsidR="001E13E1" w:rsidRPr="007A305A" w:rsidRDefault="001E13E1" w:rsidP="001E13E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4"/>
            <w:shd w:val="clear" w:color="auto" w:fill="auto"/>
          </w:tcPr>
          <w:p w14:paraId="6B609C1E" w14:textId="3B529AA9" w:rsidR="001E13E1" w:rsidRPr="007A305A" w:rsidRDefault="001E13E1" w:rsidP="001E13E1">
            <w:pPr>
              <w:rPr>
                <w:i/>
                <w:iCs/>
                <w:highlight w:val="yellow"/>
              </w:rPr>
            </w:pPr>
          </w:p>
        </w:tc>
      </w:tr>
      <w:tr w:rsidR="007A305A" w:rsidRPr="007A305A" w14:paraId="14782BCB" w14:textId="77777777" w:rsidTr="005053C8">
        <w:trPr>
          <w:trHeight w:val="20"/>
        </w:trPr>
        <w:tc>
          <w:tcPr>
            <w:tcW w:w="9371" w:type="dxa"/>
            <w:gridSpan w:val="6"/>
            <w:shd w:val="clear" w:color="auto" w:fill="BFBFBF" w:themeFill="background1" w:themeFillShade="BF"/>
          </w:tcPr>
          <w:p w14:paraId="0DE7E63B" w14:textId="77777777" w:rsidR="001E13E1" w:rsidRPr="007A305A" w:rsidRDefault="001E13E1" w:rsidP="001E13E1">
            <w:pPr>
              <w:spacing w:line="20" w:lineRule="atLeast"/>
              <w:ind w:hanging="55"/>
              <w:jc w:val="center"/>
              <w:rPr>
                <w:i/>
                <w:iCs/>
              </w:rPr>
            </w:pPr>
            <w:r w:rsidRPr="007A305A">
              <w:rPr>
                <w:b/>
              </w:rPr>
              <w:t>Zásada „jedenkrát a dosť“</w:t>
            </w:r>
          </w:p>
        </w:tc>
      </w:tr>
      <w:tr w:rsidR="007A305A" w:rsidRPr="007A305A" w14:paraId="316E4B1A" w14:textId="77777777" w:rsidTr="005053C8">
        <w:trPr>
          <w:trHeight w:val="20"/>
        </w:trPr>
        <w:tc>
          <w:tcPr>
            <w:tcW w:w="3956" w:type="dxa"/>
          </w:tcPr>
          <w:p w14:paraId="6134D3B9" w14:textId="77777777" w:rsidR="001E13E1" w:rsidRPr="007A305A" w:rsidRDefault="001E13E1" w:rsidP="00FB4FEA">
            <w:pPr>
              <w:jc w:val="both"/>
              <w:rPr>
                <w:b/>
                <w:szCs w:val="22"/>
              </w:rPr>
            </w:pPr>
            <w:r w:rsidRPr="007A305A">
              <w:rPr>
                <w:b/>
                <w:szCs w:val="22"/>
              </w:rPr>
              <w:t xml:space="preserve">6.5.1. </w:t>
            </w:r>
            <w:r w:rsidR="00FB4FEA" w:rsidRPr="007A305A">
              <w:rPr>
                <w:bCs/>
                <w:szCs w:val="22"/>
              </w:rPr>
              <w:t>Predpokladá predložený návrh predklada</w:t>
            </w:r>
            <w:r w:rsidR="0001364B" w:rsidRPr="007A305A">
              <w:rPr>
                <w:bCs/>
                <w:szCs w:val="22"/>
              </w:rPr>
              <w:t>nie</w:t>
            </w:r>
            <w:r w:rsidR="00FB4FEA" w:rsidRPr="007A305A">
              <w:rPr>
                <w:bCs/>
                <w:szCs w:val="22"/>
              </w:rPr>
              <w:t xml:space="preserve"> dokument</w:t>
            </w:r>
            <w:r w:rsidR="0001364B" w:rsidRPr="007A305A">
              <w:rPr>
                <w:bCs/>
                <w:szCs w:val="22"/>
              </w:rPr>
              <w:t>ov</w:t>
            </w:r>
            <w:r w:rsidR="00FB4FEA" w:rsidRPr="007A305A">
              <w:rPr>
                <w:bCs/>
                <w:szCs w:val="22"/>
              </w:rPr>
              <w:t>, informáci</w:t>
            </w:r>
            <w:r w:rsidR="0001364B" w:rsidRPr="007A305A">
              <w:rPr>
                <w:bCs/>
                <w:szCs w:val="22"/>
              </w:rPr>
              <w:t>í</w:t>
            </w:r>
            <w:r w:rsidR="00FB4FEA" w:rsidRPr="007A305A">
              <w:rPr>
                <w:bCs/>
                <w:szCs w:val="22"/>
              </w:rPr>
              <w:t xml:space="preserve"> alebo </w:t>
            </w:r>
            <w:r w:rsidR="00FB4FEA" w:rsidRPr="007A305A">
              <w:rPr>
                <w:bCs/>
                <w:szCs w:val="22"/>
              </w:rPr>
              <w:lastRenderedPageBreak/>
              <w:t>preukazova</w:t>
            </w:r>
            <w:r w:rsidR="0001364B" w:rsidRPr="007A305A">
              <w:rPr>
                <w:bCs/>
                <w:szCs w:val="22"/>
              </w:rPr>
              <w:t>nie</w:t>
            </w:r>
            <w:r w:rsidR="00FB4FEA" w:rsidRPr="007A305A">
              <w:rPr>
                <w:bCs/>
                <w:szCs w:val="22"/>
              </w:rPr>
              <w:t xml:space="preserve"> skutočnost</w:t>
            </w:r>
            <w:r w:rsidR="0001364B" w:rsidRPr="007A305A">
              <w:rPr>
                <w:bCs/>
                <w:szCs w:val="22"/>
              </w:rPr>
              <w:t>í</w:t>
            </w:r>
            <w:r w:rsidR="00FB4FEA" w:rsidRPr="007A305A">
              <w:rPr>
                <w:bCs/>
                <w:szCs w:val="22"/>
              </w:rPr>
              <w:t xml:space="preserve"> (ďalej len „údaje“) orgánu, ktorý konanie vedie?</w:t>
            </w:r>
          </w:p>
        </w:tc>
        <w:tc>
          <w:tcPr>
            <w:tcW w:w="1446" w:type="dxa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7A305A" w:rsidRPr="007A305A" w14:paraId="185A64E9" w14:textId="77777777" w:rsidTr="00876D3C">
              <w:sdt>
                <w:sdtPr>
                  <w:id w:val="43339831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42AB5D43" w14:textId="64286ED6" w:rsidR="001E13E1" w:rsidRPr="007A305A" w:rsidRDefault="004C0CB6" w:rsidP="001E13E1">
                      <w:pPr>
                        <w:jc w:val="center"/>
                      </w:pPr>
                      <w:r w:rsidRPr="007A305A"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4325B340" w14:textId="77777777" w:rsidR="001E13E1" w:rsidRPr="007A305A" w:rsidRDefault="001E13E1" w:rsidP="001E13E1">
                  <w:pPr>
                    <w:rPr>
                      <w:b/>
                    </w:rPr>
                  </w:pPr>
                  <w:r w:rsidRPr="007A305A">
                    <w:rPr>
                      <w:b/>
                    </w:rPr>
                    <w:t>Áno</w:t>
                  </w:r>
                </w:p>
              </w:tc>
            </w:tr>
            <w:tr w:rsidR="007A305A" w:rsidRPr="007A305A" w14:paraId="40685824" w14:textId="77777777" w:rsidTr="00876D3C">
              <w:sdt>
                <w:sdtPr>
                  <w:id w:val="-7945383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5EDDFD22" w14:textId="77777777" w:rsidR="001E13E1" w:rsidRPr="007A305A" w:rsidRDefault="001E13E1" w:rsidP="001E13E1">
                      <w:pPr>
                        <w:jc w:val="center"/>
                      </w:pPr>
                      <w:r w:rsidRPr="007A305A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0544EDED" w14:textId="77777777" w:rsidR="001E13E1" w:rsidRPr="007A305A" w:rsidRDefault="001E13E1" w:rsidP="001E13E1">
                  <w:pPr>
                    <w:rPr>
                      <w:b/>
                    </w:rPr>
                  </w:pPr>
                  <w:r w:rsidRPr="007A305A">
                    <w:rPr>
                      <w:b/>
                    </w:rPr>
                    <w:t>Nie</w:t>
                  </w:r>
                </w:p>
              </w:tc>
            </w:tr>
          </w:tbl>
          <w:p w14:paraId="7E0A3C02" w14:textId="77777777" w:rsidR="001E13E1" w:rsidRPr="007A305A" w:rsidRDefault="001E13E1" w:rsidP="001E13E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4"/>
          </w:tcPr>
          <w:p w14:paraId="6D4F0D0A" w14:textId="4655D12C" w:rsidR="00527BDD" w:rsidRPr="007A305A" w:rsidRDefault="00527BDD" w:rsidP="001E13E1">
            <w:pPr>
              <w:spacing w:line="20" w:lineRule="atLeast"/>
              <w:jc w:val="both"/>
              <w:rPr>
                <w:iCs/>
                <w:szCs w:val="22"/>
              </w:rPr>
            </w:pPr>
            <w:r w:rsidRPr="007A305A">
              <w:rPr>
                <w:iCs/>
                <w:szCs w:val="22"/>
              </w:rPr>
              <w:t xml:space="preserve">Posudok o riziku sa skladá z údajov, vyžadovaných právnymi predpismi v oblasti </w:t>
            </w:r>
            <w:r w:rsidRPr="007A305A">
              <w:rPr>
                <w:iCs/>
                <w:szCs w:val="22"/>
              </w:rPr>
              <w:lastRenderedPageBreak/>
              <w:t>ochrany zdravia pri práci, na základe ktorých je možné zistiť charakter expozície zamestnancov zdraviu škodlivým faktorom práce a pracovného prostredia, druh faktora práce, mieru expozície, výsledok objektivizácie faktora (meranie alebo analýza), mieru zdravotného rizika (kategóriu práce z hľadiska zdravotného rizika), opatrenia na ochranu zdravia (vykonané, plánované).</w:t>
            </w:r>
          </w:p>
          <w:p w14:paraId="018DDBEA" w14:textId="72B938A6" w:rsidR="004C0CB6" w:rsidRPr="007A305A" w:rsidRDefault="000044F9" w:rsidP="001E13E1">
            <w:pPr>
              <w:spacing w:line="20" w:lineRule="atLeast"/>
              <w:jc w:val="both"/>
              <w:rPr>
                <w:iCs/>
                <w:szCs w:val="22"/>
              </w:rPr>
            </w:pPr>
            <w:r w:rsidRPr="007A305A">
              <w:rPr>
                <w:iCs/>
                <w:szCs w:val="22"/>
              </w:rPr>
              <w:t xml:space="preserve">Obvyklou súčasťou </w:t>
            </w:r>
            <w:r w:rsidR="001D3794" w:rsidRPr="007A305A">
              <w:rPr>
                <w:iCs/>
                <w:szCs w:val="22"/>
              </w:rPr>
              <w:t xml:space="preserve">(prílohou) </w:t>
            </w:r>
            <w:r w:rsidRPr="007A305A">
              <w:rPr>
                <w:iCs/>
                <w:szCs w:val="22"/>
              </w:rPr>
              <w:t>posudku o riziku je protokol o objektivizácii (meraní alebo analýze) faktora práce a pracovného prostredia a časová snímka práce.</w:t>
            </w:r>
            <w:r w:rsidR="00527BDD" w:rsidRPr="007A305A">
              <w:rPr>
                <w:iCs/>
                <w:szCs w:val="22"/>
              </w:rPr>
              <w:t xml:space="preserve"> Toto nie sú nové skutočnosti, tak vyzerá aj aktuálny listinný posudok o riziku.</w:t>
            </w:r>
          </w:p>
          <w:p w14:paraId="24DDE3A7" w14:textId="64A38869" w:rsidR="00527BDD" w:rsidRPr="007A305A" w:rsidRDefault="00527BDD" w:rsidP="001E13E1">
            <w:pPr>
              <w:spacing w:line="20" w:lineRule="atLeast"/>
              <w:jc w:val="both"/>
              <w:rPr>
                <w:iCs/>
                <w:szCs w:val="22"/>
              </w:rPr>
            </w:pPr>
            <w:r w:rsidRPr="007A305A">
              <w:rPr>
                <w:iCs/>
                <w:szCs w:val="22"/>
              </w:rPr>
              <w:t xml:space="preserve">Elektronický posudok o riziku vyžaduje v záujme kyberbezpečnosti registráciu zamestnávateľa a poskytovateľa pracovnej  zdravotnej služby do zberového modulu IS ÚVZ.  </w:t>
            </w:r>
          </w:p>
          <w:p w14:paraId="69AD1E3F" w14:textId="680F4B55" w:rsidR="008F1FAB" w:rsidRPr="007A305A" w:rsidRDefault="008F1FAB" w:rsidP="001E13E1">
            <w:pPr>
              <w:spacing w:line="20" w:lineRule="atLeast"/>
              <w:jc w:val="both"/>
              <w:rPr>
                <w:iCs/>
                <w:sz w:val="24"/>
                <w:szCs w:val="24"/>
                <w:highlight w:val="yellow"/>
              </w:rPr>
            </w:pPr>
          </w:p>
        </w:tc>
      </w:tr>
      <w:tr w:rsidR="007A305A" w:rsidRPr="007A305A" w14:paraId="512FE436" w14:textId="77777777" w:rsidTr="005053C8">
        <w:trPr>
          <w:trHeight w:val="20"/>
        </w:trPr>
        <w:tc>
          <w:tcPr>
            <w:tcW w:w="3956" w:type="dxa"/>
          </w:tcPr>
          <w:p w14:paraId="6F43F3B8" w14:textId="77777777" w:rsidR="001E13E1" w:rsidRPr="007A305A" w:rsidRDefault="001E13E1" w:rsidP="00074872">
            <w:pPr>
              <w:jc w:val="both"/>
              <w:rPr>
                <w:b/>
                <w:szCs w:val="22"/>
              </w:rPr>
            </w:pPr>
            <w:r w:rsidRPr="007A305A">
              <w:rPr>
                <w:b/>
                <w:szCs w:val="22"/>
              </w:rPr>
              <w:lastRenderedPageBreak/>
              <w:t xml:space="preserve">6.5.2. </w:t>
            </w:r>
            <w:r w:rsidR="00074872" w:rsidRPr="007A305A">
              <w:rPr>
                <w:bCs/>
                <w:szCs w:val="22"/>
              </w:rPr>
              <w:t xml:space="preserve">Predpokladá predložený návrh, aby </w:t>
            </w:r>
            <w:r w:rsidR="0001364B" w:rsidRPr="007A305A">
              <w:rPr>
                <w:bCs/>
                <w:szCs w:val="22"/>
              </w:rPr>
              <w:t>sa</w:t>
            </w:r>
            <w:r w:rsidR="00074872" w:rsidRPr="007A305A">
              <w:rPr>
                <w:bCs/>
                <w:szCs w:val="22"/>
              </w:rPr>
              <w:t xml:space="preserve"> predkladal</w:t>
            </w:r>
            <w:r w:rsidR="0001364B" w:rsidRPr="007A305A">
              <w:rPr>
                <w:bCs/>
                <w:szCs w:val="22"/>
              </w:rPr>
              <w:t>i</w:t>
            </w:r>
            <w:r w:rsidR="00074872" w:rsidRPr="007A305A">
              <w:rPr>
                <w:bCs/>
                <w:szCs w:val="22"/>
              </w:rPr>
              <w:t xml:space="preserve"> údaje, ktoré sa nachádzajú v zákonom ustanovenej evidencii</w:t>
            </w:r>
            <w:r w:rsidR="0001364B" w:rsidRPr="007A305A">
              <w:rPr>
                <w:bCs/>
                <w:szCs w:val="22"/>
              </w:rPr>
              <w:t xml:space="preserve"> vedenej orgánom, ktorý konanie vedie alebo iným orgánom</w:t>
            </w:r>
            <w:r w:rsidR="00074872" w:rsidRPr="007A305A">
              <w:rPr>
                <w:bCs/>
                <w:szCs w:val="22"/>
              </w:rPr>
              <w:t>?</w:t>
            </w:r>
          </w:p>
        </w:tc>
        <w:tc>
          <w:tcPr>
            <w:tcW w:w="1446" w:type="dxa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7A305A" w:rsidRPr="007A305A" w14:paraId="524FEE4E" w14:textId="77777777" w:rsidTr="00876D3C">
              <w:sdt>
                <w:sdtPr>
                  <w:id w:val="45037231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1CE9BA6E" w14:textId="0AD3DEC4" w:rsidR="001E13E1" w:rsidRPr="007A305A" w:rsidRDefault="00BD75C4" w:rsidP="001E13E1">
                      <w:pPr>
                        <w:jc w:val="center"/>
                      </w:pPr>
                      <w:r w:rsidRPr="007A305A">
                        <w:rPr>
                          <w:rFonts w:ascii="MS Gothic" w:eastAsia="MS Gothic" w:hAnsi="MS Gothic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4DA1C6AE" w14:textId="77777777" w:rsidR="001E13E1" w:rsidRPr="007A305A" w:rsidRDefault="001E13E1" w:rsidP="001E13E1">
                  <w:pPr>
                    <w:rPr>
                      <w:b/>
                    </w:rPr>
                  </w:pPr>
                  <w:r w:rsidRPr="007A305A">
                    <w:rPr>
                      <w:b/>
                    </w:rPr>
                    <w:t>Áno</w:t>
                  </w:r>
                </w:p>
              </w:tc>
            </w:tr>
            <w:tr w:rsidR="007A305A" w:rsidRPr="007A305A" w14:paraId="4C322EF7" w14:textId="77777777" w:rsidTr="00876D3C">
              <w:sdt>
                <w:sdtPr>
                  <w:id w:val="617261598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5F761228" w14:textId="24021A74" w:rsidR="001E13E1" w:rsidRPr="007A305A" w:rsidRDefault="00BD75C4" w:rsidP="001E13E1">
                      <w:pPr>
                        <w:jc w:val="center"/>
                      </w:pPr>
                      <w:r w:rsidRPr="007A305A"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4FA370FB" w14:textId="77777777" w:rsidR="001E13E1" w:rsidRPr="007A305A" w:rsidRDefault="001E13E1" w:rsidP="001E13E1">
                  <w:pPr>
                    <w:rPr>
                      <w:b/>
                    </w:rPr>
                  </w:pPr>
                  <w:r w:rsidRPr="007A305A">
                    <w:rPr>
                      <w:b/>
                    </w:rPr>
                    <w:t>Nie</w:t>
                  </w:r>
                </w:p>
              </w:tc>
            </w:tr>
          </w:tbl>
          <w:p w14:paraId="3C409525" w14:textId="77777777" w:rsidR="001E13E1" w:rsidRPr="007A305A" w:rsidRDefault="001E13E1" w:rsidP="001E13E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4"/>
          </w:tcPr>
          <w:p w14:paraId="14A676FF" w14:textId="563C9F32" w:rsidR="003A20FF" w:rsidRPr="007A305A" w:rsidRDefault="003A20FF" w:rsidP="00BD75C4">
            <w:pPr>
              <w:rPr>
                <w:iCs/>
              </w:rPr>
            </w:pPr>
          </w:p>
        </w:tc>
      </w:tr>
      <w:tr w:rsidR="007A305A" w:rsidRPr="007A305A" w14:paraId="7C9F4708" w14:textId="77777777" w:rsidTr="005053C8">
        <w:trPr>
          <w:trHeight w:val="20"/>
        </w:trPr>
        <w:tc>
          <w:tcPr>
            <w:tcW w:w="3956" w:type="dxa"/>
          </w:tcPr>
          <w:p w14:paraId="3552C1B6" w14:textId="433F1A8B" w:rsidR="001E13E1" w:rsidRPr="007A305A" w:rsidRDefault="001E13E1" w:rsidP="001E13E1">
            <w:pPr>
              <w:jc w:val="both"/>
              <w:rPr>
                <w:b/>
                <w:szCs w:val="22"/>
              </w:rPr>
            </w:pPr>
            <w:r w:rsidRPr="007A305A">
              <w:rPr>
                <w:b/>
                <w:szCs w:val="22"/>
              </w:rPr>
              <w:t xml:space="preserve">6.5.3. </w:t>
            </w:r>
            <w:r w:rsidRPr="007A305A">
              <w:rPr>
                <w:szCs w:val="22"/>
              </w:rPr>
              <w:t xml:space="preserve">Budú údaje poskytované režimom podľa zákona č. 177/2018 Z.z. v znení neskorších predpisov alebo iným obdobným spôsobom, ktorý zabezpečí, aby si údaje orgán, ktorý konanie vedie, získaval z úradnej moci a nemuseli mu byť predkladané </w:t>
            </w:r>
            <w:r w:rsidR="001A4047" w:rsidRPr="007A305A">
              <w:rPr>
                <w:bCs/>
                <w:szCs w:val="22"/>
              </w:rPr>
              <w:t>subjektom súkromného práva, navrhovateľom, žiadateľom, účastníkom konania (ďalej len „účastník konania“)</w:t>
            </w:r>
            <w:r w:rsidRPr="007A305A">
              <w:rPr>
                <w:szCs w:val="22"/>
              </w:rPr>
              <w:t>?</w:t>
            </w:r>
          </w:p>
        </w:tc>
        <w:tc>
          <w:tcPr>
            <w:tcW w:w="1446" w:type="dxa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7A305A" w:rsidRPr="007A305A" w14:paraId="2195D4C0" w14:textId="77777777" w:rsidTr="00876D3C">
              <w:sdt>
                <w:sdtPr>
                  <w:id w:val="-2115887386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42DE31A4" w14:textId="7F5C1D37" w:rsidR="001E13E1" w:rsidRPr="007A305A" w:rsidRDefault="007C063C" w:rsidP="001E13E1">
                      <w:pPr>
                        <w:jc w:val="center"/>
                      </w:pPr>
                      <w:r w:rsidRPr="007A305A"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61234834" w14:textId="77777777" w:rsidR="001E13E1" w:rsidRPr="007A305A" w:rsidRDefault="001E13E1" w:rsidP="001E13E1">
                  <w:pPr>
                    <w:rPr>
                      <w:b/>
                    </w:rPr>
                  </w:pPr>
                  <w:r w:rsidRPr="007A305A">
                    <w:rPr>
                      <w:b/>
                    </w:rPr>
                    <w:t>Áno</w:t>
                  </w:r>
                </w:p>
              </w:tc>
            </w:tr>
            <w:tr w:rsidR="007A305A" w:rsidRPr="007A305A" w14:paraId="6912D8F2" w14:textId="77777777" w:rsidTr="00876D3C">
              <w:sdt>
                <w:sdtPr>
                  <w:id w:val="-173060956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0C0F85C5" w14:textId="77777777" w:rsidR="001E13E1" w:rsidRPr="007A305A" w:rsidRDefault="001E13E1" w:rsidP="001E13E1">
                      <w:pPr>
                        <w:jc w:val="center"/>
                      </w:pPr>
                      <w:r w:rsidRPr="007A305A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4A8B9D00" w14:textId="77777777" w:rsidR="001E13E1" w:rsidRPr="007A305A" w:rsidRDefault="001E13E1" w:rsidP="001E13E1">
                  <w:pPr>
                    <w:rPr>
                      <w:b/>
                    </w:rPr>
                  </w:pPr>
                  <w:r w:rsidRPr="007A305A">
                    <w:rPr>
                      <w:b/>
                    </w:rPr>
                    <w:t>Nie</w:t>
                  </w:r>
                </w:p>
              </w:tc>
            </w:tr>
          </w:tbl>
          <w:p w14:paraId="1319B4DA" w14:textId="77777777" w:rsidR="001E13E1" w:rsidRPr="007A305A" w:rsidRDefault="001E13E1" w:rsidP="001E13E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4"/>
          </w:tcPr>
          <w:p w14:paraId="5C3BC91D" w14:textId="40F792A0" w:rsidR="001E13E1" w:rsidRPr="007A305A" w:rsidRDefault="001D3794" w:rsidP="007C063C">
            <w:pPr>
              <w:rPr>
                <w:iCs/>
              </w:rPr>
            </w:pPr>
            <w:r w:rsidRPr="007A305A">
              <w:rPr>
                <w:iCs/>
              </w:rPr>
              <w:t xml:space="preserve">Napr. </w:t>
            </w:r>
            <w:r w:rsidR="0072691A" w:rsidRPr="007A305A">
              <w:rPr>
                <w:iCs/>
              </w:rPr>
              <w:t xml:space="preserve">Údaje z referenčných registrov (RFO, RA) </w:t>
            </w:r>
            <w:r w:rsidRPr="007A305A">
              <w:rPr>
                <w:iCs/>
              </w:rPr>
              <w:t>IČO, SK NACE, SK ISCO 08</w:t>
            </w:r>
          </w:p>
        </w:tc>
      </w:tr>
      <w:tr w:rsidR="007A305A" w:rsidRPr="007A305A" w14:paraId="74597495" w14:textId="77777777" w:rsidTr="005053C8">
        <w:trPr>
          <w:trHeight w:val="20"/>
        </w:trPr>
        <w:tc>
          <w:tcPr>
            <w:tcW w:w="3956" w:type="dxa"/>
            <w:tcBorders>
              <w:bottom w:val="single" w:sz="4" w:space="0" w:color="auto"/>
            </w:tcBorders>
          </w:tcPr>
          <w:p w14:paraId="0574F486" w14:textId="77777777" w:rsidR="001E13E1" w:rsidRPr="007A305A" w:rsidRDefault="001E13E1" w:rsidP="001E13E1">
            <w:pPr>
              <w:jc w:val="both"/>
              <w:rPr>
                <w:b/>
                <w:szCs w:val="22"/>
              </w:rPr>
            </w:pPr>
            <w:r w:rsidRPr="007A305A">
              <w:rPr>
                <w:b/>
                <w:szCs w:val="22"/>
              </w:rPr>
              <w:t xml:space="preserve">6.5.4. </w:t>
            </w:r>
            <w:r w:rsidRPr="007A305A">
              <w:rPr>
                <w:szCs w:val="22"/>
              </w:rPr>
              <w:t xml:space="preserve">Ak si orgán, ktorý konanie vedie, údaje nebude získavať z úradnej moci ale </w:t>
            </w:r>
            <w:r w:rsidR="00D26FDC" w:rsidRPr="007A305A">
              <w:rPr>
                <w:szCs w:val="22"/>
              </w:rPr>
              <w:t xml:space="preserve">mu </w:t>
            </w:r>
            <w:r w:rsidRPr="007A305A">
              <w:rPr>
                <w:szCs w:val="22"/>
              </w:rPr>
              <w:t xml:space="preserve">budú predkladané </w:t>
            </w:r>
            <w:r w:rsidR="002003D2" w:rsidRPr="007A305A">
              <w:rPr>
                <w:szCs w:val="22"/>
              </w:rPr>
              <w:t>účastníkom konania</w:t>
            </w:r>
            <w:r w:rsidRPr="007A305A">
              <w:rPr>
                <w:szCs w:val="22"/>
              </w:rPr>
              <w:t>, je v návrhu upravené prechodné obdobie, po ktorého uplynutí si údaje orgán, ktorý konanie vedie, bude získavať z úradnej moci?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7A305A" w:rsidRPr="007A305A" w14:paraId="612E623B" w14:textId="77777777" w:rsidTr="00876D3C">
              <w:sdt>
                <w:sdtPr>
                  <w:id w:val="208841296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72D55A78" w14:textId="77777777" w:rsidR="001E13E1" w:rsidRPr="007A305A" w:rsidRDefault="001E13E1" w:rsidP="001E13E1">
                      <w:pPr>
                        <w:jc w:val="center"/>
                      </w:pPr>
                      <w:r w:rsidRPr="007A305A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7DFCAAB8" w14:textId="77777777" w:rsidR="001E13E1" w:rsidRPr="007A305A" w:rsidRDefault="001E13E1" w:rsidP="001E13E1">
                  <w:pPr>
                    <w:rPr>
                      <w:b/>
                    </w:rPr>
                  </w:pPr>
                  <w:r w:rsidRPr="007A305A">
                    <w:rPr>
                      <w:b/>
                    </w:rPr>
                    <w:t>Áno</w:t>
                  </w:r>
                </w:p>
              </w:tc>
            </w:tr>
            <w:tr w:rsidR="007A305A" w:rsidRPr="007A305A" w14:paraId="4A27D269" w14:textId="77777777" w:rsidTr="00876D3C">
              <w:sdt>
                <w:sdtPr>
                  <w:id w:val="-439767500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4B7B6858" w14:textId="09D59485" w:rsidR="001E13E1" w:rsidRPr="007A305A" w:rsidRDefault="007C063C" w:rsidP="001E13E1">
                      <w:pPr>
                        <w:jc w:val="center"/>
                      </w:pPr>
                      <w:r w:rsidRPr="007A305A"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585EDBEC" w14:textId="77777777" w:rsidR="001E13E1" w:rsidRPr="007A305A" w:rsidRDefault="001E13E1" w:rsidP="001E13E1">
                  <w:pPr>
                    <w:rPr>
                      <w:b/>
                    </w:rPr>
                  </w:pPr>
                  <w:r w:rsidRPr="007A305A">
                    <w:rPr>
                      <w:b/>
                    </w:rPr>
                    <w:t>Nie</w:t>
                  </w:r>
                </w:p>
              </w:tc>
            </w:tr>
          </w:tbl>
          <w:p w14:paraId="74BFF2A3" w14:textId="77777777" w:rsidR="001E13E1" w:rsidRPr="007A305A" w:rsidRDefault="001E13E1" w:rsidP="001E13E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14:paraId="02CC5805" w14:textId="6E2E1A08" w:rsidR="001E13E1" w:rsidRPr="007A305A" w:rsidRDefault="00C55CF1" w:rsidP="00C55CF1">
            <w:pPr>
              <w:rPr>
                <w:iCs/>
                <w:highlight w:val="yellow"/>
              </w:rPr>
            </w:pPr>
            <w:r w:rsidRPr="007A305A">
              <w:rPr>
                <w:iCs/>
              </w:rPr>
              <w:t>Nie je predmetom.</w:t>
            </w:r>
          </w:p>
        </w:tc>
      </w:tr>
      <w:tr w:rsidR="007A305A" w:rsidRPr="007A305A" w14:paraId="22508B48" w14:textId="77777777" w:rsidTr="005053C8">
        <w:trPr>
          <w:trHeight w:val="20"/>
        </w:trPr>
        <w:tc>
          <w:tcPr>
            <w:tcW w:w="9371" w:type="dxa"/>
            <w:gridSpan w:val="6"/>
            <w:shd w:val="pct25" w:color="auto" w:fill="auto"/>
          </w:tcPr>
          <w:p w14:paraId="26DA5DE3" w14:textId="77777777" w:rsidR="001E13E1" w:rsidRPr="007A305A" w:rsidRDefault="001E13E1" w:rsidP="001E13E1">
            <w:pPr>
              <w:spacing w:line="20" w:lineRule="atLeast"/>
              <w:ind w:hanging="55"/>
              <w:jc w:val="center"/>
              <w:rPr>
                <w:i/>
                <w:iCs/>
              </w:rPr>
            </w:pPr>
            <w:r w:rsidRPr="007A305A">
              <w:rPr>
                <w:b/>
              </w:rPr>
              <w:t>Výmena údajov medzi orgánmi verejnej moci</w:t>
            </w:r>
          </w:p>
        </w:tc>
      </w:tr>
      <w:tr w:rsidR="007A305A" w:rsidRPr="007A305A" w14:paraId="51D2EB88" w14:textId="77777777" w:rsidTr="005053C8">
        <w:trPr>
          <w:trHeight w:val="20"/>
        </w:trPr>
        <w:tc>
          <w:tcPr>
            <w:tcW w:w="3956" w:type="dxa"/>
          </w:tcPr>
          <w:p w14:paraId="06FC1D61" w14:textId="77777777" w:rsidR="006A75AB" w:rsidRPr="007A305A" w:rsidRDefault="006A75AB" w:rsidP="006A75AB">
            <w:pPr>
              <w:jc w:val="both"/>
              <w:rPr>
                <w:b/>
                <w:szCs w:val="22"/>
              </w:rPr>
            </w:pPr>
            <w:r w:rsidRPr="007A305A">
              <w:rPr>
                <w:b/>
                <w:szCs w:val="22"/>
              </w:rPr>
              <w:t>6.</w:t>
            </w:r>
            <w:r w:rsidR="008E5590" w:rsidRPr="007A305A">
              <w:rPr>
                <w:b/>
                <w:szCs w:val="22"/>
              </w:rPr>
              <w:t>6</w:t>
            </w:r>
            <w:r w:rsidRPr="007A305A">
              <w:rPr>
                <w:b/>
                <w:szCs w:val="22"/>
              </w:rPr>
              <w:t>.</w:t>
            </w:r>
            <w:r w:rsidR="008E5590" w:rsidRPr="007A305A">
              <w:rPr>
                <w:b/>
                <w:szCs w:val="22"/>
              </w:rPr>
              <w:t>1</w:t>
            </w:r>
            <w:r w:rsidRPr="007A305A">
              <w:rPr>
                <w:b/>
                <w:szCs w:val="22"/>
              </w:rPr>
              <w:t xml:space="preserve">. </w:t>
            </w:r>
            <w:r w:rsidR="00BC2D66" w:rsidRPr="007A305A">
              <w:rPr>
                <w:szCs w:val="22"/>
              </w:rPr>
              <w:t>Predpokladá predložený návrh zriadenie novej evidencie údajov alebo upravuje vedenie evidencie údajov</w:t>
            </w:r>
            <w:r w:rsidRPr="007A305A">
              <w:rPr>
                <w:szCs w:val="22"/>
              </w:rPr>
              <w:t>?</w:t>
            </w:r>
          </w:p>
        </w:tc>
        <w:tc>
          <w:tcPr>
            <w:tcW w:w="1446" w:type="dxa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7A305A" w:rsidRPr="007A305A" w14:paraId="4942A35F" w14:textId="77777777" w:rsidTr="00876D3C">
              <w:sdt>
                <w:sdtPr>
                  <w:id w:val="-581141114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10FFCC03" w14:textId="595FCE42" w:rsidR="006A75AB" w:rsidRPr="007A305A" w:rsidRDefault="00BD75C4" w:rsidP="006A75AB">
                      <w:pPr>
                        <w:jc w:val="center"/>
                      </w:pPr>
                      <w:r w:rsidRPr="007A305A"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4042444A" w14:textId="77777777" w:rsidR="006A75AB" w:rsidRPr="007A305A" w:rsidRDefault="006A75AB" w:rsidP="006A75AB">
                  <w:pPr>
                    <w:rPr>
                      <w:b/>
                    </w:rPr>
                  </w:pPr>
                  <w:r w:rsidRPr="007A305A">
                    <w:rPr>
                      <w:b/>
                    </w:rPr>
                    <w:t>Áno</w:t>
                  </w:r>
                </w:p>
              </w:tc>
            </w:tr>
            <w:tr w:rsidR="007A305A" w:rsidRPr="007A305A" w14:paraId="0A485791" w14:textId="77777777" w:rsidTr="00876D3C">
              <w:sdt>
                <w:sdtPr>
                  <w:id w:val="-56148198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1C826136" w14:textId="08ED1C1C" w:rsidR="006A75AB" w:rsidRPr="007A305A" w:rsidRDefault="00BD75C4" w:rsidP="006A75AB">
                      <w:pPr>
                        <w:jc w:val="center"/>
                      </w:pPr>
                      <w:r w:rsidRPr="007A305A">
                        <w:rPr>
                          <w:rFonts w:ascii="MS Gothic" w:eastAsia="MS Gothic" w:hAnsi="MS Gothic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50D80518" w14:textId="77777777" w:rsidR="006A75AB" w:rsidRPr="007A305A" w:rsidRDefault="006A75AB" w:rsidP="006A75AB">
                  <w:pPr>
                    <w:rPr>
                      <w:b/>
                    </w:rPr>
                  </w:pPr>
                  <w:r w:rsidRPr="007A305A">
                    <w:rPr>
                      <w:b/>
                    </w:rPr>
                    <w:t>Nie</w:t>
                  </w:r>
                </w:p>
              </w:tc>
            </w:tr>
          </w:tbl>
          <w:p w14:paraId="14541418" w14:textId="77777777" w:rsidR="006A75AB" w:rsidRPr="007A305A" w:rsidRDefault="006A75AB" w:rsidP="006A75AB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4"/>
          </w:tcPr>
          <w:p w14:paraId="78939BF5" w14:textId="17E0A390" w:rsidR="003A20FF" w:rsidRPr="007A305A" w:rsidRDefault="00BD75C4" w:rsidP="00F23BCD">
            <w:pPr>
              <w:rPr>
                <w:iCs/>
              </w:rPr>
            </w:pPr>
            <w:r w:rsidRPr="007A305A">
              <w:rPr>
                <w:iCs/>
              </w:rPr>
              <w:t xml:space="preserve">Mení sa prístup do evidencie; mení sa listinná podoba predkladania vstupov do evidencie na elektronickú podobu. </w:t>
            </w:r>
            <w:r w:rsidR="006E678A" w:rsidRPr="007A305A">
              <w:t xml:space="preserve"> </w:t>
            </w:r>
          </w:p>
        </w:tc>
      </w:tr>
      <w:tr w:rsidR="007A305A" w:rsidRPr="007A305A" w14:paraId="74A2033B" w14:textId="77777777" w:rsidTr="005053C8">
        <w:trPr>
          <w:trHeight w:val="20"/>
        </w:trPr>
        <w:tc>
          <w:tcPr>
            <w:tcW w:w="3956" w:type="dxa"/>
          </w:tcPr>
          <w:p w14:paraId="23A29F0B" w14:textId="469D46FA" w:rsidR="008E2724" w:rsidRPr="007A305A" w:rsidRDefault="008E2724" w:rsidP="008E2724">
            <w:pPr>
              <w:jc w:val="both"/>
              <w:rPr>
                <w:b/>
                <w:szCs w:val="22"/>
              </w:rPr>
            </w:pPr>
            <w:r w:rsidRPr="007A305A">
              <w:rPr>
                <w:b/>
                <w:szCs w:val="22"/>
              </w:rPr>
              <w:t xml:space="preserve">6.6.2. </w:t>
            </w:r>
            <w:r w:rsidR="003C08DD" w:rsidRPr="007A305A">
              <w:rPr>
                <w:szCs w:val="22"/>
              </w:rPr>
              <w:t>Umožňuje</w:t>
            </w:r>
            <w:r w:rsidRPr="007A305A">
              <w:rPr>
                <w:szCs w:val="22"/>
              </w:rPr>
              <w:t xml:space="preserve"> predložený návrh </w:t>
            </w:r>
            <w:r w:rsidR="003C08DD" w:rsidRPr="007A305A">
              <w:rPr>
                <w:szCs w:val="22"/>
              </w:rPr>
              <w:t>poskytovanie údajov z evidencie iným orgánom verejnej moci, resp. iným osobám na plnenie ich zákonom ustanovených úloh bez obmedzenia subjektu</w:t>
            </w:r>
            <w:r w:rsidR="00485C0A" w:rsidRPr="007A305A">
              <w:rPr>
                <w:szCs w:val="22"/>
              </w:rPr>
              <w:t xml:space="preserve"> (teda vo všetkých prípadoch, kedy tieto údaje na plnenie zákonom ustanovených úloh potrebujú)</w:t>
            </w:r>
            <w:r w:rsidRPr="007A305A">
              <w:rPr>
                <w:szCs w:val="22"/>
              </w:rPr>
              <w:t>?</w:t>
            </w:r>
          </w:p>
        </w:tc>
        <w:tc>
          <w:tcPr>
            <w:tcW w:w="1446" w:type="dxa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7A305A" w:rsidRPr="007A305A" w14:paraId="79DC83CE" w14:textId="77777777" w:rsidTr="00876D3C">
              <w:sdt>
                <w:sdtPr>
                  <w:id w:val="1434169894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30BC2C48" w14:textId="4D8CA189" w:rsidR="008E2724" w:rsidRPr="007A305A" w:rsidRDefault="005C6631" w:rsidP="008E2724">
                      <w:pPr>
                        <w:jc w:val="center"/>
                      </w:pPr>
                      <w:r w:rsidRPr="007A305A"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3DFBA457" w14:textId="77777777" w:rsidR="008E2724" w:rsidRPr="007A305A" w:rsidRDefault="008E2724" w:rsidP="008E2724">
                  <w:pPr>
                    <w:rPr>
                      <w:b/>
                    </w:rPr>
                  </w:pPr>
                  <w:r w:rsidRPr="007A305A">
                    <w:rPr>
                      <w:b/>
                    </w:rPr>
                    <w:t>Áno</w:t>
                  </w:r>
                </w:p>
              </w:tc>
            </w:tr>
            <w:tr w:rsidR="007A305A" w:rsidRPr="007A305A" w14:paraId="5FF53227" w14:textId="77777777" w:rsidTr="00876D3C">
              <w:sdt>
                <w:sdtPr>
                  <w:id w:val="-128850764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1BB96CC0" w14:textId="385FCCED" w:rsidR="008E2724" w:rsidRPr="007A305A" w:rsidRDefault="005C6631" w:rsidP="008E2724">
                      <w:pPr>
                        <w:jc w:val="center"/>
                      </w:pPr>
                      <w:r w:rsidRPr="007A305A">
                        <w:rPr>
                          <w:rFonts w:ascii="MS Gothic" w:eastAsia="MS Gothic" w:hAnsi="MS Gothic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338DBF6B" w14:textId="77777777" w:rsidR="008E2724" w:rsidRPr="007A305A" w:rsidRDefault="008E2724" w:rsidP="008E2724">
                  <w:pPr>
                    <w:rPr>
                      <w:b/>
                    </w:rPr>
                  </w:pPr>
                  <w:r w:rsidRPr="007A305A">
                    <w:rPr>
                      <w:b/>
                    </w:rPr>
                    <w:t>Nie</w:t>
                  </w:r>
                </w:p>
              </w:tc>
            </w:tr>
          </w:tbl>
          <w:p w14:paraId="5C91EA8B" w14:textId="77777777" w:rsidR="008E2724" w:rsidRPr="007A305A" w:rsidRDefault="008E2724" w:rsidP="008E2724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4"/>
          </w:tcPr>
          <w:p w14:paraId="5B5277C2" w14:textId="3683195B" w:rsidR="005C6631" w:rsidRPr="007A305A" w:rsidRDefault="005C6631" w:rsidP="005C6631">
            <w:pPr>
              <w:rPr>
                <w:iCs/>
                <w:szCs w:val="22"/>
              </w:rPr>
            </w:pPr>
            <w:r w:rsidRPr="007A305A">
              <w:rPr>
                <w:iCs/>
                <w:szCs w:val="22"/>
              </w:rPr>
              <w:t xml:space="preserve">IS ÚVZ je </w:t>
            </w:r>
            <w:r w:rsidR="00944DB7" w:rsidRPr="007A305A">
              <w:rPr>
                <w:iCs/>
                <w:szCs w:val="22"/>
              </w:rPr>
              <w:t>integrovaný</w:t>
            </w:r>
            <w:r w:rsidRPr="007A305A">
              <w:rPr>
                <w:iCs/>
                <w:szCs w:val="22"/>
              </w:rPr>
              <w:t xml:space="preserve"> systém úradov verejného zdravotníctva, teda Úradu verejného zdravotníctva SR a regionálnych úradov verejného zdravotníctva. </w:t>
            </w:r>
          </w:p>
          <w:p w14:paraId="0463FC43" w14:textId="7201998A" w:rsidR="005C6631" w:rsidRPr="007A305A" w:rsidRDefault="00E20AF5" w:rsidP="005C6631">
            <w:pPr>
              <w:rPr>
                <w:iCs/>
                <w:szCs w:val="22"/>
              </w:rPr>
            </w:pPr>
            <w:r w:rsidRPr="007A305A">
              <w:rPr>
                <w:iCs/>
                <w:szCs w:val="22"/>
              </w:rPr>
              <w:t xml:space="preserve">Údaje z elektronických posudkov o riziku bude možné poskytovať orgánom verejnej moci (napr. inšpektoráty práce, Štatistický úrad SR), zamestnávateľom (napr. Národné lesnícke centrum), inštitúciám EÚ a podobne. </w:t>
            </w:r>
          </w:p>
          <w:p w14:paraId="426C2D88" w14:textId="728439B4" w:rsidR="00E20AF5" w:rsidRPr="007A305A" w:rsidRDefault="00E20AF5" w:rsidP="005C6631">
            <w:pPr>
              <w:rPr>
                <w:iCs/>
                <w:szCs w:val="22"/>
              </w:rPr>
            </w:pPr>
            <w:r w:rsidRPr="007A305A">
              <w:rPr>
                <w:iCs/>
                <w:szCs w:val="22"/>
              </w:rPr>
              <w:t xml:space="preserve">Posudky o riziku neobsahujú osobné údaje zamestnancov. Obsahujú údaje o pracovnej expozícii, napr. faktor práce, profesia, pracovisko. </w:t>
            </w:r>
          </w:p>
          <w:p w14:paraId="64DFB14F" w14:textId="3AAFC6A2" w:rsidR="005C6631" w:rsidRPr="007A305A" w:rsidRDefault="005C6631" w:rsidP="005C6631">
            <w:pPr>
              <w:rPr>
                <w:iCs/>
                <w:sz w:val="24"/>
                <w:szCs w:val="24"/>
              </w:rPr>
            </w:pPr>
          </w:p>
        </w:tc>
      </w:tr>
      <w:tr w:rsidR="007A305A" w:rsidRPr="007A305A" w14:paraId="57335248" w14:textId="77777777" w:rsidTr="005053C8">
        <w:trPr>
          <w:trHeight w:val="20"/>
        </w:trPr>
        <w:tc>
          <w:tcPr>
            <w:tcW w:w="3956" w:type="dxa"/>
          </w:tcPr>
          <w:p w14:paraId="0662DEFB" w14:textId="4B1B918C" w:rsidR="008738C2" w:rsidRPr="007A305A" w:rsidRDefault="008738C2" w:rsidP="008738C2">
            <w:pPr>
              <w:jc w:val="both"/>
              <w:rPr>
                <w:b/>
                <w:szCs w:val="22"/>
              </w:rPr>
            </w:pPr>
            <w:r w:rsidRPr="007A305A">
              <w:rPr>
                <w:b/>
                <w:szCs w:val="22"/>
              </w:rPr>
              <w:lastRenderedPageBreak/>
              <w:t xml:space="preserve">6.6.3. </w:t>
            </w:r>
            <w:r w:rsidR="005E580A" w:rsidRPr="007A305A">
              <w:rPr>
                <w:szCs w:val="22"/>
              </w:rPr>
              <w:t>Je zabezpečené poskytovanie údajov z evidencie elektronicky a automatizovaným spôsobom</w:t>
            </w:r>
            <w:r w:rsidRPr="007A305A">
              <w:rPr>
                <w:szCs w:val="22"/>
              </w:rPr>
              <w:t>?</w:t>
            </w:r>
          </w:p>
        </w:tc>
        <w:tc>
          <w:tcPr>
            <w:tcW w:w="1446" w:type="dxa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7A305A" w:rsidRPr="007A305A" w14:paraId="40239630" w14:textId="77777777" w:rsidTr="00876D3C">
              <w:sdt>
                <w:sdtPr>
                  <w:id w:val="-135533514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1A10F011" w14:textId="77777777" w:rsidR="008738C2" w:rsidRPr="007A305A" w:rsidRDefault="008738C2" w:rsidP="008738C2">
                      <w:pPr>
                        <w:jc w:val="center"/>
                      </w:pPr>
                      <w:r w:rsidRPr="007A305A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16D68E73" w14:textId="77777777" w:rsidR="008738C2" w:rsidRPr="007A305A" w:rsidRDefault="008738C2" w:rsidP="008738C2">
                  <w:pPr>
                    <w:rPr>
                      <w:b/>
                    </w:rPr>
                  </w:pPr>
                  <w:r w:rsidRPr="007A305A">
                    <w:rPr>
                      <w:b/>
                    </w:rPr>
                    <w:t>Áno</w:t>
                  </w:r>
                </w:p>
              </w:tc>
            </w:tr>
            <w:tr w:rsidR="007A305A" w:rsidRPr="007A305A" w14:paraId="20EB6BB2" w14:textId="77777777" w:rsidTr="00876D3C">
              <w:sdt>
                <w:sdtPr>
                  <w:id w:val="116884503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3045830F" w14:textId="301F2EFF" w:rsidR="008738C2" w:rsidRPr="007A305A" w:rsidRDefault="007C063C" w:rsidP="008738C2">
                      <w:pPr>
                        <w:jc w:val="center"/>
                      </w:pPr>
                      <w:r w:rsidRPr="007A305A"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75C1A532" w14:textId="77777777" w:rsidR="008738C2" w:rsidRPr="007A305A" w:rsidRDefault="008738C2" w:rsidP="008738C2">
                  <w:pPr>
                    <w:rPr>
                      <w:b/>
                    </w:rPr>
                  </w:pPr>
                  <w:r w:rsidRPr="007A305A">
                    <w:rPr>
                      <w:b/>
                    </w:rPr>
                    <w:t>Nie</w:t>
                  </w:r>
                </w:p>
              </w:tc>
            </w:tr>
          </w:tbl>
          <w:p w14:paraId="028F6150" w14:textId="77777777" w:rsidR="008738C2" w:rsidRPr="007A305A" w:rsidRDefault="008738C2" w:rsidP="008738C2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4"/>
          </w:tcPr>
          <w:p w14:paraId="5194DEC7" w14:textId="04290CBD" w:rsidR="008738C2" w:rsidRPr="007A305A" w:rsidRDefault="00E20AF5" w:rsidP="00E20AF5">
            <w:pPr>
              <w:rPr>
                <w:i/>
                <w:iCs/>
                <w:sz w:val="24"/>
                <w:szCs w:val="24"/>
              </w:rPr>
            </w:pPr>
            <w:r w:rsidRPr="007A305A">
              <w:t>Dátami disponujú ÚVZ SR a RÚVZ</w:t>
            </w:r>
            <w:r w:rsidR="0082613C" w:rsidRPr="007A305A">
              <w:t xml:space="preserve"> v rámci </w:t>
            </w:r>
            <w:r w:rsidR="008E579C" w:rsidRPr="007A305A">
              <w:t>jednotného Integrovaného systému úradov verejného zdravotníctva</w:t>
            </w:r>
            <w:r w:rsidRPr="007A305A">
              <w:t>. P</w:t>
            </w:r>
            <w:r w:rsidR="008C2898" w:rsidRPr="007A305A">
              <w:t xml:space="preserve">re iné externé subjekty je možné dáta </w:t>
            </w:r>
            <w:r w:rsidR="00351808" w:rsidRPr="007A305A">
              <w:t>vymieňať</w:t>
            </w:r>
            <w:r w:rsidR="008C2898" w:rsidRPr="007A305A">
              <w:t xml:space="preserve"> cez </w:t>
            </w:r>
            <w:r w:rsidR="00351808" w:rsidRPr="007A305A">
              <w:t>dostupné integračné rozhrania IS ÚVZ</w:t>
            </w:r>
            <w:r w:rsidRPr="007A305A">
              <w:t xml:space="preserve"> a na vyžiadanie</w:t>
            </w:r>
            <w:r w:rsidR="00351808" w:rsidRPr="007A305A">
              <w:t>.</w:t>
            </w:r>
          </w:p>
        </w:tc>
      </w:tr>
      <w:tr w:rsidR="007A305A" w:rsidRPr="007A305A" w14:paraId="7543E78A" w14:textId="77777777" w:rsidTr="005053C8">
        <w:trPr>
          <w:trHeight w:val="20"/>
        </w:trPr>
        <w:tc>
          <w:tcPr>
            <w:tcW w:w="3956" w:type="dxa"/>
          </w:tcPr>
          <w:p w14:paraId="66E88AC4" w14:textId="77777777" w:rsidR="004A7FC6" w:rsidRPr="007A305A" w:rsidRDefault="004A7FC6" w:rsidP="004A7FC6">
            <w:pPr>
              <w:jc w:val="both"/>
              <w:rPr>
                <w:b/>
                <w:szCs w:val="22"/>
              </w:rPr>
            </w:pPr>
            <w:r w:rsidRPr="007A305A">
              <w:rPr>
                <w:b/>
                <w:szCs w:val="22"/>
              </w:rPr>
              <w:t>6.6.</w:t>
            </w:r>
            <w:r w:rsidR="00A1057A" w:rsidRPr="007A305A">
              <w:rPr>
                <w:b/>
                <w:szCs w:val="22"/>
              </w:rPr>
              <w:t>4</w:t>
            </w:r>
            <w:r w:rsidRPr="007A305A">
              <w:rPr>
                <w:b/>
                <w:szCs w:val="22"/>
              </w:rPr>
              <w:t xml:space="preserve">. </w:t>
            </w:r>
            <w:r w:rsidRPr="007A305A">
              <w:rPr>
                <w:szCs w:val="22"/>
              </w:rPr>
              <w:t>Je na poskytovanie údajov z evidencie využitý režim podľa zákona č. 177/2018 Z.z. v znení neskorších predpisov?</w:t>
            </w:r>
          </w:p>
        </w:tc>
        <w:tc>
          <w:tcPr>
            <w:tcW w:w="1446" w:type="dxa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7A305A" w:rsidRPr="007A305A" w14:paraId="7E4BE771" w14:textId="77777777" w:rsidTr="00876D3C">
              <w:sdt>
                <w:sdtPr>
                  <w:id w:val="-295379826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02206FA7" w14:textId="71691661" w:rsidR="004A7FC6" w:rsidRPr="007A305A" w:rsidRDefault="007A50BC" w:rsidP="004A7FC6">
                      <w:pPr>
                        <w:jc w:val="center"/>
                      </w:pPr>
                      <w:r w:rsidRPr="007A305A"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3168031B" w14:textId="77777777" w:rsidR="004A7FC6" w:rsidRPr="007A305A" w:rsidRDefault="004A7FC6" w:rsidP="004A7FC6">
                  <w:pPr>
                    <w:rPr>
                      <w:b/>
                    </w:rPr>
                  </w:pPr>
                  <w:r w:rsidRPr="007A305A">
                    <w:rPr>
                      <w:b/>
                    </w:rPr>
                    <w:t>Áno</w:t>
                  </w:r>
                </w:p>
              </w:tc>
            </w:tr>
            <w:tr w:rsidR="007A305A" w:rsidRPr="007A305A" w14:paraId="48F6EDA2" w14:textId="77777777" w:rsidTr="00876D3C">
              <w:sdt>
                <w:sdtPr>
                  <w:id w:val="-168952097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40FAD994" w14:textId="15E0A815" w:rsidR="004A7FC6" w:rsidRPr="007A305A" w:rsidRDefault="003C3002" w:rsidP="004A7FC6">
                      <w:pPr>
                        <w:jc w:val="center"/>
                      </w:pPr>
                      <w:r w:rsidRPr="007A305A">
                        <w:rPr>
                          <w:rFonts w:ascii="MS Gothic" w:eastAsia="MS Gothic" w:hAnsi="MS Gothic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7279E299" w14:textId="77777777" w:rsidR="004A7FC6" w:rsidRPr="007A305A" w:rsidRDefault="004A7FC6" w:rsidP="004A7FC6">
                  <w:pPr>
                    <w:rPr>
                      <w:b/>
                    </w:rPr>
                  </w:pPr>
                  <w:r w:rsidRPr="007A305A">
                    <w:rPr>
                      <w:b/>
                    </w:rPr>
                    <w:t>Nie</w:t>
                  </w:r>
                </w:p>
              </w:tc>
            </w:tr>
          </w:tbl>
          <w:p w14:paraId="440748FA" w14:textId="77777777" w:rsidR="004A7FC6" w:rsidRPr="007A305A" w:rsidRDefault="004A7FC6" w:rsidP="004A7FC6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4"/>
          </w:tcPr>
          <w:p w14:paraId="66877297" w14:textId="0E36A92B" w:rsidR="00E20AF5" w:rsidRPr="007A305A" w:rsidRDefault="003C3002" w:rsidP="00C958FA">
            <w:pPr>
              <w:rPr>
                <w:iCs/>
                <w:sz w:val="24"/>
                <w:szCs w:val="24"/>
              </w:rPr>
            </w:pPr>
            <w:r w:rsidRPr="007A305A">
              <w:rPr>
                <w:i/>
                <w:iCs/>
                <w:szCs w:val="22"/>
              </w:rPr>
              <w:t>Z</w:t>
            </w:r>
            <w:r w:rsidR="00C958FA" w:rsidRPr="007A305A">
              <w:rPr>
                <w:iCs/>
                <w:szCs w:val="22"/>
              </w:rPr>
              <w:t> údajov z posudkov o riziku sa už teraz vytvára register rizikových prác a z neho sa poskytujú výstupy pre inšpektoráty práce, pre Štatistický úrad SR, pre Národné lesnícke centrum a pod. Upravuje to príloha č. 11 k zákonu č. 355/2007 Z. z.</w:t>
            </w:r>
          </w:p>
        </w:tc>
      </w:tr>
      <w:tr w:rsidR="007A305A" w:rsidRPr="007A305A" w14:paraId="013C3E7B" w14:textId="77777777" w:rsidTr="00FC5360">
        <w:trPr>
          <w:trHeight w:val="20"/>
        </w:trPr>
        <w:tc>
          <w:tcPr>
            <w:tcW w:w="9371" w:type="dxa"/>
            <w:gridSpan w:val="6"/>
            <w:shd w:val="clear" w:color="auto" w:fill="A6A6A6" w:themeFill="background1" w:themeFillShade="A6"/>
          </w:tcPr>
          <w:p w14:paraId="49168D6C" w14:textId="77777777" w:rsidR="002003D2" w:rsidRPr="007A305A" w:rsidRDefault="002003D2" w:rsidP="00F14E8D">
            <w:pPr>
              <w:spacing w:line="20" w:lineRule="atLeast"/>
              <w:ind w:hanging="55"/>
              <w:jc w:val="center"/>
              <w:rPr>
                <w:i/>
                <w:iCs/>
                <w:szCs w:val="22"/>
              </w:rPr>
            </w:pPr>
            <w:r w:rsidRPr="007A305A">
              <w:rPr>
                <w:b/>
              </w:rPr>
              <w:t>Referenčné údaje</w:t>
            </w:r>
          </w:p>
        </w:tc>
      </w:tr>
      <w:tr w:rsidR="007A305A" w:rsidRPr="007A305A" w14:paraId="7A37706A" w14:textId="77777777" w:rsidTr="005053C8">
        <w:trPr>
          <w:trHeight w:val="20"/>
        </w:trPr>
        <w:tc>
          <w:tcPr>
            <w:tcW w:w="3956" w:type="dxa"/>
          </w:tcPr>
          <w:p w14:paraId="7F35AAC7" w14:textId="77777777" w:rsidR="002003D2" w:rsidRPr="007A305A" w:rsidRDefault="002003D2" w:rsidP="0022052B">
            <w:pPr>
              <w:jc w:val="both"/>
              <w:rPr>
                <w:szCs w:val="22"/>
              </w:rPr>
            </w:pPr>
            <w:r w:rsidRPr="007A305A">
              <w:rPr>
                <w:b/>
                <w:bCs/>
                <w:szCs w:val="22"/>
              </w:rPr>
              <w:t>6.7.1.</w:t>
            </w:r>
            <w:r w:rsidRPr="007A305A">
              <w:rPr>
                <w:szCs w:val="22"/>
              </w:rPr>
              <w:t xml:space="preserve"> Predpokladá predložený návrh zriadenie novej evidencie údajov</w:t>
            </w:r>
            <w:r w:rsidR="009519E6" w:rsidRPr="007A305A">
              <w:rPr>
                <w:szCs w:val="22"/>
              </w:rPr>
              <w:t xml:space="preserve"> alebo upravuje vedenie evidencie údajov</w:t>
            </w:r>
            <w:r w:rsidRPr="007A305A">
              <w:rPr>
                <w:szCs w:val="22"/>
              </w:rPr>
              <w:t xml:space="preserve">, </w:t>
            </w:r>
            <w:r w:rsidR="009519E6" w:rsidRPr="007A305A">
              <w:rPr>
                <w:szCs w:val="22"/>
              </w:rPr>
              <w:t>ktoré budú navrhnuté na zaradenie</w:t>
            </w:r>
            <w:r w:rsidRPr="007A305A">
              <w:rPr>
                <w:szCs w:val="22"/>
              </w:rPr>
              <w:t xml:space="preserve"> do zoznamu referenčných údajov podľa § 51 zákona č. 305/20</w:t>
            </w:r>
            <w:r w:rsidR="0022052B" w:rsidRPr="007A305A">
              <w:rPr>
                <w:szCs w:val="22"/>
              </w:rPr>
              <w:t>1</w:t>
            </w:r>
            <w:r w:rsidRPr="007A305A">
              <w:rPr>
                <w:szCs w:val="22"/>
              </w:rPr>
              <w:t>3 Z.z. o e-Governmente?</w:t>
            </w:r>
          </w:p>
        </w:tc>
        <w:tc>
          <w:tcPr>
            <w:tcW w:w="1446" w:type="dxa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7A305A" w:rsidRPr="007A305A" w14:paraId="38910F74" w14:textId="77777777" w:rsidTr="00876D3C">
              <w:sdt>
                <w:sdtPr>
                  <w:id w:val="-67781028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48E59A0A" w14:textId="77777777" w:rsidR="002003D2" w:rsidRPr="007A305A" w:rsidRDefault="002003D2" w:rsidP="002003D2">
                      <w:pPr>
                        <w:jc w:val="center"/>
                      </w:pPr>
                      <w:r w:rsidRPr="007A305A">
                        <w:rPr>
                          <w:rFonts w:ascii="Segoe UI Symbol" w:eastAsia="MS Mincho" w:hAnsi="Segoe UI Symbol" w:cs="Segoe UI Symbo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2B535FDB" w14:textId="77777777" w:rsidR="002003D2" w:rsidRPr="007A305A" w:rsidRDefault="002003D2" w:rsidP="002003D2">
                  <w:pPr>
                    <w:rPr>
                      <w:b/>
                    </w:rPr>
                  </w:pPr>
                  <w:r w:rsidRPr="007A305A">
                    <w:rPr>
                      <w:b/>
                    </w:rPr>
                    <w:t>Áno</w:t>
                  </w:r>
                </w:p>
              </w:tc>
            </w:tr>
            <w:tr w:rsidR="007A305A" w:rsidRPr="007A305A" w14:paraId="11376FDA" w14:textId="77777777" w:rsidTr="00876D3C">
              <w:sdt>
                <w:sdtPr>
                  <w:id w:val="-159857975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300AA624" w14:textId="0460BA88" w:rsidR="002003D2" w:rsidRPr="007A305A" w:rsidRDefault="007C063C" w:rsidP="002003D2">
                      <w:pPr>
                        <w:jc w:val="center"/>
                      </w:pPr>
                      <w:r w:rsidRPr="007A305A"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2394741E" w14:textId="77777777" w:rsidR="002003D2" w:rsidRPr="007A305A" w:rsidRDefault="002003D2" w:rsidP="002003D2">
                  <w:pPr>
                    <w:rPr>
                      <w:b/>
                    </w:rPr>
                  </w:pPr>
                  <w:r w:rsidRPr="007A305A">
                    <w:rPr>
                      <w:b/>
                    </w:rPr>
                    <w:t>Nie</w:t>
                  </w:r>
                </w:p>
              </w:tc>
            </w:tr>
          </w:tbl>
          <w:p w14:paraId="16CAC694" w14:textId="77777777" w:rsidR="002003D2" w:rsidRPr="007A305A" w:rsidRDefault="002003D2" w:rsidP="002003D2">
            <w:pPr>
              <w:jc w:val="center"/>
            </w:pPr>
          </w:p>
        </w:tc>
        <w:tc>
          <w:tcPr>
            <w:tcW w:w="3969" w:type="dxa"/>
            <w:gridSpan w:val="4"/>
          </w:tcPr>
          <w:p w14:paraId="7C30E112" w14:textId="705E7136" w:rsidR="002003D2" w:rsidRPr="007A305A" w:rsidRDefault="002003D2" w:rsidP="0022052B">
            <w:pPr>
              <w:rPr>
                <w:i/>
                <w:iCs/>
                <w:szCs w:val="22"/>
              </w:rPr>
            </w:pPr>
          </w:p>
        </w:tc>
      </w:tr>
      <w:tr w:rsidR="009519E6" w:rsidRPr="007A305A" w14:paraId="31FF3AB7" w14:textId="77777777" w:rsidTr="005053C8">
        <w:trPr>
          <w:trHeight w:val="20"/>
        </w:trPr>
        <w:tc>
          <w:tcPr>
            <w:tcW w:w="3956" w:type="dxa"/>
          </w:tcPr>
          <w:p w14:paraId="3BE07C88" w14:textId="77777777" w:rsidR="009519E6" w:rsidRPr="007A305A" w:rsidRDefault="009519E6" w:rsidP="005B737D">
            <w:pPr>
              <w:jc w:val="both"/>
              <w:rPr>
                <w:szCs w:val="22"/>
              </w:rPr>
            </w:pPr>
            <w:r w:rsidRPr="007A305A">
              <w:rPr>
                <w:b/>
                <w:bCs/>
                <w:szCs w:val="22"/>
              </w:rPr>
              <w:t>6.7.2.</w:t>
            </w:r>
            <w:r w:rsidRPr="007A305A">
              <w:rPr>
                <w:szCs w:val="22"/>
              </w:rPr>
              <w:t xml:space="preserve"> Kedy je plánované zaradenie údajov z evidencie do zoznamu referenčných údajov podľa § 51 zákona č. 305/20</w:t>
            </w:r>
            <w:r w:rsidR="005B737D" w:rsidRPr="007A305A">
              <w:rPr>
                <w:szCs w:val="22"/>
              </w:rPr>
              <w:t>1</w:t>
            </w:r>
            <w:r w:rsidRPr="007A305A">
              <w:rPr>
                <w:szCs w:val="22"/>
              </w:rPr>
              <w:t>3 Z.z. o e-Governmente?</w:t>
            </w:r>
          </w:p>
        </w:tc>
        <w:tc>
          <w:tcPr>
            <w:tcW w:w="1446" w:type="dxa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7A305A" w:rsidRPr="007A305A" w14:paraId="0639F708" w14:textId="77777777" w:rsidTr="00876D3C">
              <w:tc>
                <w:tcPr>
                  <w:tcW w:w="436" w:type="dxa"/>
                </w:tcPr>
                <w:p w14:paraId="2E164825" w14:textId="77777777" w:rsidR="009519E6" w:rsidRPr="007A305A" w:rsidRDefault="009519E6" w:rsidP="009519E6">
                  <w:pPr>
                    <w:jc w:val="center"/>
                  </w:pPr>
                </w:p>
              </w:tc>
              <w:tc>
                <w:tcPr>
                  <w:tcW w:w="8545" w:type="dxa"/>
                </w:tcPr>
                <w:p w14:paraId="27DA8C02" w14:textId="77777777" w:rsidR="009519E6" w:rsidRPr="007A305A" w:rsidRDefault="009519E6" w:rsidP="009519E6">
                  <w:pPr>
                    <w:rPr>
                      <w:b/>
                    </w:rPr>
                  </w:pPr>
                </w:p>
              </w:tc>
            </w:tr>
            <w:tr w:rsidR="007A305A" w:rsidRPr="007A305A" w14:paraId="34EB5148" w14:textId="77777777" w:rsidTr="00876D3C">
              <w:tc>
                <w:tcPr>
                  <w:tcW w:w="436" w:type="dxa"/>
                </w:tcPr>
                <w:p w14:paraId="78C69A43" w14:textId="77777777" w:rsidR="009519E6" w:rsidRPr="007A305A" w:rsidRDefault="009519E6" w:rsidP="009519E6">
                  <w:pPr>
                    <w:jc w:val="center"/>
                  </w:pPr>
                </w:p>
              </w:tc>
              <w:tc>
                <w:tcPr>
                  <w:tcW w:w="8545" w:type="dxa"/>
                </w:tcPr>
                <w:p w14:paraId="7618EA8E" w14:textId="77777777" w:rsidR="009519E6" w:rsidRPr="007A305A" w:rsidRDefault="009519E6" w:rsidP="009519E6">
                  <w:pPr>
                    <w:rPr>
                      <w:b/>
                    </w:rPr>
                  </w:pPr>
                </w:p>
              </w:tc>
            </w:tr>
          </w:tbl>
          <w:p w14:paraId="429A0F32" w14:textId="77777777" w:rsidR="009519E6" w:rsidRPr="007A305A" w:rsidRDefault="009519E6" w:rsidP="009519E6">
            <w:pPr>
              <w:jc w:val="center"/>
            </w:pPr>
          </w:p>
        </w:tc>
        <w:tc>
          <w:tcPr>
            <w:tcW w:w="3969" w:type="dxa"/>
            <w:gridSpan w:val="4"/>
          </w:tcPr>
          <w:p w14:paraId="2B45DB6A" w14:textId="722A056C" w:rsidR="009519E6" w:rsidRPr="007A305A" w:rsidRDefault="009519E6" w:rsidP="009519E6">
            <w:pPr>
              <w:rPr>
                <w:i/>
                <w:iCs/>
                <w:szCs w:val="22"/>
              </w:rPr>
            </w:pPr>
          </w:p>
        </w:tc>
      </w:tr>
    </w:tbl>
    <w:p w14:paraId="277C43B7" w14:textId="77777777" w:rsidR="00BE1A67" w:rsidRPr="007A305A" w:rsidRDefault="00BE1A67" w:rsidP="00BE1A67">
      <w:pPr>
        <w:jc w:val="both"/>
        <w:rPr>
          <w:b/>
          <w:bCs/>
          <w:i/>
          <w:sz w:val="24"/>
          <w:szCs w:val="24"/>
          <w:highlight w:val="yellow"/>
        </w:rPr>
      </w:pPr>
    </w:p>
    <w:sectPr w:rsidR="00BE1A67" w:rsidRPr="007A30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5A67F0" w14:textId="77777777" w:rsidR="00E245A8" w:rsidRDefault="00E245A8" w:rsidP="00CE634D">
      <w:r>
        <w:separator/>
      </w:r>
    </w:p>
  </w:endnote>
  <w:endnote w:type="continuationSeparator" w:id="0">
    <w:p w14:paraId="23FAB184" w14:textId="77777777" w:rsidR="00E245A8" w:rsidRDefault="00E245A8" w:rsidP="00CE6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85941" w14:textId="77777777" w:rsidR="00E245A8" w:rsidRDefault="00E245A8" w:rsidP="00CE634D">
      <w:r>
        <w:separator/>
      </w:r>
    </w:p>
  </w:footnote>
  <w:footnote w:type="continuationSeparator" w:id="0">
    <w:p w14:paraId="2DCD7785" w14:textId="77777777" w:rsidR="00E245A8" w:rsidRDefault="00E245A8" w:rsidP="00CE6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20FED"/>
    <w:multiLevelType w:val="hybridMultilevel"/>
    <w:tmpl w:val="33A22CA0"/>
    <w:lvl w:ilvl="0" w:tplc="31FA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B5FD4"/>
    <w:multiLevelType w:val="hybridMultilevel"/>
    <w:tmpl w:val="0900C92E"/>
    <w:lvl w:ilvl="0" w:tplc="31FA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A7194E"/>
    <w:multiLevelType w:val="hybridMultilevel"/>
    <w:tmpl w:val="0D7495B6"/>
    <w:lvl w:ilvl="0" w:tplc="31FA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45B97"/>
    <w:multiLevelType w:val="hybridMultilevel"/>
    <w:tmpl w:val="0A526340"/>
    <w:lvl w:ilvl="0" w:tplc="31FA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84D72"/>
    <w:multiLevelType w:val="hybridMultilevel"/>
    <w:tmpl w:val="96D6098E"/>
    <w:lvl w:ilvl="0" w:tplc="31FA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904D5"/>
    <w:multiLevelType w:val="hybridMultilevel"/>
    <w:tmpl w:val="23EA5336"/>
    <w:lvl w:ilvl="0" w:tplc="BD282FB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237280"/>
    <w:multiLevelType w:val="hybridMultilevel"/>
    <w:tmpl w:val="CEF40662"/>
    <w:lvl w:ilvl="0" w:tplc="20DAC1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582005"/>
    <w:multiLevelType w:val="hybridMultilevel"/>
    <w:tmpl w:val="70DC204E"/>
    <w:lvl w:ilvl="0" w:tplc="BD282FB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565"/>
    <w:rsid w:val="00002515"/>
    <w:rsid w:val="000028C3"/>
    <w:rsid w:val="000044F9"/>
    <w:rsid w:val="00007510"/>
    <w:rsid w:val="0001364B"/>
    <w:rsid w:val="00036E5D"/>
    <w:rsid w:val="00037F91"/>
    <w:rsid w:val="00056FD5"/>
    <w:rsid w:val="00066A94"/>
    <w:rsid w:val="00074872"/>
    <w:rsid w:val="000874DE"/>
    <w:rsid w:val="000952D1"/>
    <w:rsid w:val="000B2C31"/>
    <w:rsid w:val="000B3547"/>
    <w:rsid w:val="000C40DA"/>
    <w:rsid w:val="000C52E0"/>
    <w:rsid w:val="000D698A"/>
    <w:rsid w:val="000E09F1"/>
    <w:rsid w:val="000E2546"/>
    <w:rsid w:val="000F41B8"/>
    <w:rsid w:val="00114CD6"/>
    <w:rsid w:val="001243B7"/>
    <w:rsid w:val="001528DC"/>
    <w:rsid w:val="00157A76"/>
    <w:rsid w:val="00157B76"/>
    <w:rsid w:val="00166D6B"/>
    <w:rsid w:val="001756DF"/>
    <w:rsid w:val="00184670"/>
    <w:rsid w:val="001A4047"/>
    <w:rsid w:val="001B3E4A"/>
    <w:rsid w:val="001D1E5D"/>
    <w:rsid w:val="001D3794"/>
    <w:rsid w:val="001E13E1"/>
    <w:rsid w:val="001F171E"/>
    <w:rsid w:val="002003D2"/>
    <w:rsid w:val="002019B9"/>
    <w:rsid w:val="0020346B"/>
    <w:rsid w:val="0022052B"/>
    <w:rsid w:val="00250DA7"/>
    <w:rsid w:val="00255BCB"/>
    <w:rsid w:val="002759E7"/>
    <w:rsid w:val="00282851"/>
    <w:rsid w:val="002C7278"/>
    <w:rsid w:val="002D09E3"/>
    <w:rsid w:val="002D7B26"/>
    <w:rsid w:val="002F7173"/>
    <w:rsid w:val="00306731"/>
    <w:rsid w:val="00327E4D"/>
    <w:rsid w:val="003331BB"/>
    <w:rsid w:val="003342A9"/>
    <w:rsid w:val="00342228"/>
    <w:rsid w:val="00351808"/>
    <w:rsid w:val="003A20FF"/>
    <w:rsid w:val="003A38A8"/>
    <w:rsid w:val="003B62B4"/>
    <w:rsid w:val="003C08DD"/>
    <w:rsid w:val="003C3002"/>
    <w:rsid w:val="003F6496"/>
    <w:rsid w:val="003F717F"/>
    <w:rsid w:val="00434278"/>
    <w:rsid w:val="00451528"/>
    <w:rsid w:val="004556B7"/>
    <w:rsid w:val="00457C32"/>
    <w:rsid w:val="004625F0"/>
    <w:rsid w:val="00464E17"/>
    <w:rsid w:val="004737A4"/>
    <w:rsid w:val="00476792"/>
    <w:rsid w:val="00485C0A"/>
    <w:rsid w:val="004A32F0"/>
    <w:rsid w:val="004A7FC6"/>
    <w:rsid w:val="004B626A"/>
    <w:rsid w:val="004B6862"/>
    <w:rsid w:val="004C0CB6"/>
    <w:rsid w:val="004D2559"/>
    <w:rsid w:val="00504C5E"/>
    <w:rsid w:val="005053C8"/>
    <w:rsid w:val="00505CB8"/>
    <w:rsid w:val="005149F6"/>
    <w:rsid w:val="00517395"/>
    <w:rsid w:val="005246A9"/>
    <w:rsid w:val="00527BDD"/>
    <w:rsid w:val="00544B10"/>
    <w:rsid w:val="0055106F"/>
    <w:rsid w:val="00556083"/>
    <w:rsid w:val="00563956"/>
    <w:rsid w:val="005650D1"/>
    <w:rsid w:val="00565C5E"/>
    <w:rsid w:val="00580D23"/>
    <w:rsid w:val="005B737D"/>
    <w:rsid w:val="005C4B9C"/>
    <w:rsid w:val="005C4DB2"/>
    <w:rsid w:val="005C6631"/>
    <w:rsid w:val="005C70C4"/>
    <w:rsid w:val="005D4323"/>
    <w:rsid w:val="005D6AB1"/>
    <w:rsid w:val="005E580A"/>
    <w:rsid w:val="005F0491"/>
    <w:rsid w:val="00604EC2"/>
    <w:rsid w:val="00605526"/>
    <w:rsid w:val="00623E03"/>
    <w:rsid w:val="006471D9"/>
    <w:rsid w:val="00650263"/>
    <w:rsid w:val="00653D8A"/>
    <w:rsid w:val="00663C61"/>
    <w:rsid w:val="00673118"/>
    <w:rsid w:val="006857CC"/>
    <w:rsid w:val="006A75AB"/>
    <w:rsid w:val="006B1AB7"/>
    <w:rsid w:val="006C3488"/>
    <w:rsid w:val="006C589F"/>
    <w:rsid w:val="006C6CFF"/>
    <w:rsid w:val="006E678A"/>
    <w:rsid w:val="00700FAA"/>
    <w:rsid w:val="0070552A"/>
    <w:rsid w:val="00707914"/>
    <w:rsid w:val="00721B5B"/>
    <w:rsid w:val="0072691A"/>
    <w:rsid w:val="00735F5D"/>
    <w:rsid w:val="0073701E"/>
    <w:rsid w:val="00753D2C"/>
    <w:rsid w:val="00753D6D"/>
    <w:rsid w:val="007668F5"/>
    <w:rsid w:val="007712AD"/>
    <w:rsid w:val="00772094"/>
    <w:rsid w:val="007918D0"/>
    <w:rsid w:val="007A305A"/>
    <w:rsid w:val="007A50BC"/>
    <w:rsid w:val="007A6601"/>
    <w:rsid w:val="007B124A"/>
    <w:rsid w:val="007B6242"/>
    <w:rsid w:val="007C063C"/>
    <w:rsid w:val="007D2F90"/>
    <w:rsid w:val="007E08D9"/>
    <w:rsid w:val="00805685"/>
    <w:rsid w:val="00810743"/>
    <w:rsid w:val="008152A9"/>
    <w:rsid w:val="0082613C"/>
    <w:rsid w:val="00830BE8"/>
    <w:rsid w:val="008321FD"/>
    <w:rsid w:val="00840227"/>
    <w:rsid w:val="008438FF"/>
    <w:rsid w:val="00852496"/>
    <w:rsid w:val="00852FDD"/>
    <w:rsid w:val="00864308"/>
    <w:rsid w:val="00864EEF"/>
    <w:rsid w:val="00867E33"/>
    <w:rsid w:val="008738C2"/>
    <w:rsid w:val="00876D3C"/>
    <w:rsid w:val="008847CC"/>
    <w:rsid w:val="008925A5"/>
    <w:rsid w:val="008C2601"/>
    <w:rsid w:val="008C2898"/>
    <w:rsid w:val="008C43A5"/>
    <w:rsid w:val="008D1267"/>
    <w:rsid w:val="008D46FF"/>
    <w:rsid w:val="008E2724"/>
    <w:rsid w:val="008E5590"/>
    <w:rsid w:val="008E579C"/>
    <w:rsid w:val="008F1FAB"/>
    <w:rsid w:val="008F1FDA"/>
    <w:rsid w:val="0091072C"/>
    <w:rsid w:val="00931ECB"/>
    <w:rsid w:val="0093518A"/>
    <w:rsid w:val="009407A8"/>
    <w:rsid w:val="009443A2"/>
    <w:rsid w:val="00944DB7"/>
    <w:rsid w:val="009478F9"/>
    <w:rsid w:val="009519E6"/>
    <w:rsid w:val="009525BF"/>
    <w:rsid w:val="00962B56"/>
    <w:rsid w:val="009A6CB9"/>
    <w:rsid w:val="009B2E77"/>
    <w:rsid w:val="009B5D53"/>
    <w:rsid w:val="009B7CA5"/>
    <w:rsid w:val="009D67BE"/>
    <w:rsid w:val="009D751A"/>
    <w:rsid w:val="009F06F7"/>
    <w:rsid w:val="009F0E48"/>
    <w:rsid w:val="00A00598"/>
    <w:rsid w:val="00A1057A"/>
    <w:rsid w:val="00A23306"/>
    <w:rsid w:val="00A41ED2"/>
    <w:rsid w:val="00A452D7"/>
    <w:rsid w:val="00A629FD"/>
    <w:rsid w:val="00A67CE8"/>
    <w:rsid w:val="00A8268D"/>
    <w:rsid w:val="00A91D2E"/>
    <w:rsid w:val="00A953B4"/>
    <w:rsid w:val="00A97CD4"/>
    <w:rsid w:val="00AA3832"/>
    <w:rsid w:val="00AB3319"/>
    <w:rsid w:val="00AB36A5"/>
    <w:rsid w:val="00AD042A"/>
    <w:rsid w:val="00AE4625"/>
    <w:rsid w:val="00AF68C0"/>
    <w:rsid w:val="00B20ABB"/>
    <w:rsid w:val="00B26E15"/>
    <w:rsid w:val="00B37A51"/>
    <w:rsid w:val="00B40655"/>
    <w:rsid w:val="00B45E4D"/>
    <w:rsid w:val="00B53AEA"/>
    <w:rsid w:val="00B573BA"/>
    <w:rsid w:val="00B66995"/>
    <w:rsid w:val="00B67B53"/>
    <w:rsid w:val="00B86F91"/>
    <w:rsid w:val="00B93B35"/>
    <w:rsid w:val="00B955BB"/>
    <w:rsid w:val="00BA558F"/>
    <w:rsid w:val="00BA6C01"/>
    <w:rsid w:val="00BC2454"/>
    <w:rsid w:val="00BC2D66"/>
    <w:rsid w:val="00BD75C4"/>
    <w:rsid w:val="00BE1A67"/>
    <w:rsid w:val="00BE346C"/>
    <w:rsid w:val="00C20994"/>
    <w:rsid w:val="00C52339"/>
    <w:rsid w:val="00C54A6F"/>
    <w:rsid w:val="00C55CF1"/>
    <w:rsid w:val="00C615C4"/>
    <w:rsid w:val="00C65373"/>
    <w:rsid w:val="00C73727"/>
    <w:rsid w:val="00C775A8"/>
    <w:rsid w:val="00C80982"/>
    <w:rsid w:val="00C94A4F"/>
    <w:rsid w:val="00C958FA"/>
    <w:rsid w:val="00CA4DC6"/>
    <w:rsid w:val="00CB26E9"/>
    <w:rsid w:val="00CB3623"/>
    <w:rsid w:val="00CB6E1B"/>
    <w:rsid w:val="00CC12F4"/>
    <w:rsid w:val="00CC3CBA"/>
    <w:rsid w:val="00CC3F65"/>
    <w:rsid w:val="00CD587C"/>
    <w:rsid w:val="00CE2598"/>
    <w:rsid w:val="00CE634D"/>
    <w:rsid w:val="00CE6479"/>
    <w:rsid w:val="00D024A4"/>
    <w:rsid w:val="00D05D93"/>
    <w:rsid w:val="00D228F8"/>
    <w:rsid w:val="00D25E12"/>
    <w:rsid w:val="00D26FDC"/>
    <w:rsid w:val="00D27D2D"/>
    <w:rsid w:val="00D54754"/>
    <w:rsid w:val="00D564F5"/>
    <w:rsid w:val="00D812FD"/>
    <w:rsid w:val="00DA379B"/>
    <w:rsid w:val="00DB5049"/>
    <w:rsid w:val="00DD0829"/>
    <w:rsid w:val="00DD37A8"/>
    <w:rsid w:val="00DD5E05"/>
    <w:rsid w:val="00E06A74"/>
    <w:rsid w:val="00E07D29"/>
    <w:rsid w:val="00E20AF5"/>
    <w:rsid w:val="00E2133A"/>
    <w:rsid w:val="00E245A8"/>
    <w:rsid w:val="00E33A98"/>
    <w:rsid w:val="00E46A04"/>
    <w:rsid w:val="00E54611"/>
    <w:rsid w:val="00E75ACF"/>
    <w:rsid w:val="00E80A70"/>
    <w:rsid w:val="00E8584B"/>
    <w:rsid w:val="00E92BA8"/>
    <w:rsid w:val="00EC0DD5"/>
    <w:rsid w:val="00EC7A1A"/>
    <w:rsid w:val="00F05711"/>
    <w:rsid w:val="00F0694A"/>
    <w:rsid w:val="00F14E8D"/>
    <w:rsid w:val="00F23BCD"/>
    <w:rsid w:val="00F35080"/>
    <w:rsid w:val="00F40DD6"/>
    <w:rsid w:val="00F43565"/>
    <w:rsid w:val="00F44576"/>
    <w:rsid w:val="00F4692C"/>
    <w:rsid w:val="00F61C42"/>
    <w:rsid w:val="00F80131"/>
    <w:rsid w:val="00F86CB5"/>
    <w:rsid w:val="00F93B27"/>
    <w:rsid w:val="00FA16FE"/>
    <w:rsid w:val="00FB002A"/>
    <w:rsid w:val="00FB4FEA"/>
    <w:rsid w:val="00FC10E0"/>
    <w:rsid w:val="00FC5360"/>
    <w:rsid w:val="00FD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2505A"/>
  <w15:docId w15:val="{059B703D-4D03-44E3-9F5E-D43D7D86C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E63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E634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E634D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CE634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E634D"/>
    <w:rPr>
      <w:rFonts w:ascii="Times New Roman" w:eastAsia="Times New Roman" w:hAnsi="Times New Roman" w:cs="Times New Roman"/>
      <w:sz w:val="20"/>
      <w:szCs w:val="20"/>
      <w:lang w:eastAsia="sk-SK"/>
    </w:rPr>
  </w:style>
  <w:style w:type="table" w:styleId="Mriekatabuky">
    <w:name w:val="Table Grid"/>
    <w:basedOn w:val="Normlnatabuka"/>
    <w:uiPriority w:val="59"/>
    <w:rsid w:val="00FA1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F4692C"/>
    <w:rPr>
      <w:color w:val="0000FF"/>
      <w:u w:val="single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4692C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4692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F4692C"/>
    <w:rPr>
      <w:vertAlign w:val="superscript"/>
    </w:rPr>
  </w:style>
  <w:style w:type="paragraph" w:styleId="Odsekzoznamu">
    <w:name w:val="List Paragraph"/>
    <w:basedOn w:val="Normlny"/>
    <w:uiPriority w:val="34"/>
    <w:qFormat/>
    <w:rsid w:val="00F4692C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FB4FE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B4FEA"/>
    <w:rPr>
      <w:rFonts w:ascii="Segoe UI" w:eastAsia="Times New Roman" w:hAnsi="Segoe UI" w:cs="Segoe UI"/>
      <w:sz w:val="18"/>
      <w:szCs w:val="18"/>
      <w:lang w:eastAsia="sk-SK"/>
    </w:rPr>
  </w:style>
  <w:style w:type="character" w:customStyle="1" w:styleId="apple-converted-space">
    <w:name w:val="apple-converted-space"/>
    <w:basedOn w:val="Predvolenpsmoodseku"/>
    <w:rsid w:val="00AA3832"/>
  </w:style>
  <w:style w:type="character" w:styleId="PouitHypertextovPrepojenie">
    <w:name w:val="FollowedHyperlink"/>
    <w:basedOn w:val="Predvolenpsmoodseku"/>
    <w:uiPriority w:val="99"/>
    <w:semiHidden/>
    <w:unhideWhenUsed/>
    <w:rsid w:val="00931ECB"/>
    <w:rPr>
      <w:color w:val="800080" w:themeColor="followed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B86F9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B86F91"/>
  </w:style>
  <w:style w:type="character" w:customStyle="1" w:styleId="TextkomentraChar">
    <w:name w:val="Text komentára Char"/>
    <w:basedOn w:val="Predvolenpsmoodseku"/>
    <w:link w:val="Textkomentra"/>
    <w:uiPriority w:val="99"/>
    <w:rsid w:val="00B86F9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86F9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86F9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3C30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0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2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76B9697-4B6E-4787-865F-DD077619E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901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Simoncicova Iveta</dc:creator>
  <cp:keywords/>
  <dc:description/>
  <cp:lastModifiedBy>Kidala Viktor</cp:lastModifiedBy>
  <cp:revision>3</cp:revision>
  <cp:lastPrinted>2025-03-25T08:02:00Z</cp:lastPrinted>
  <dcterms:created xsi:type="dcterms:W3CDTF">2025-03-26T09:34:00Z</dcterms:created>
  <dcterms:modified xsi:type="dcterms:W3CDTF">2025-11-18T10:24:00Z</dcterms:modified>
</cp:coreProperties>
</file>